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ED93" w14:textId="77777777" w:rsidR="005B2605" w:rsidRPr="00B65DBA" w:rsidRDefault="005B2605" w:rsidP="005B2605">
      <w:pPr>
        <w:spacing w:line="360" w:lineRule="auto"/>
        <w:rPr>
          <w:rFonts w:asciiTheme="majorHAnsi" w:hAnsiTheme="majorHAnsi" w:cstheme="majorHAnsi"/>
          <w:b/>
          <w:sz w:val="24"/>
          <w:szCs w:val="24"/>
        </w:rPr>
      </w:pPr>
      <w:bookmarkStart w:id="0" w:name="_GoBack"/>
      <w:bookmarkEnd w:id="0"/>
    </w:p>
    <w:p w14:paraId="403B034F" w14:textId="77777777" w:rsidR="005B2605" w:rsidRDefault="005B2605" w:rsidP="005B2605">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14:paraId="32FABE8C" w14:textId="77777777" w:rsidR="005B2605" w:rsidRPr="00B65DBA" w:rsidRDefault="005B2605" w:rsidP="005B260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14:paraId="586CDA53" w14:textId="77777777" w:rsidR="005B2605" w:rsidRPr="00B65DBA" w:rsidRDefault="005B2605" w:rsidP="005B260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14:paraId="63007758" w14:textId="6B50D9EC" w:rsidR="005B2605" w:rsidRPr="00B65DBA" w:rsidRDefault="005B2605" w:rsidP="005B260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YEMEK PİŞİRME TEKNİKLERİ </w:t>
      </w:r>
      <w:r w:rsidRPr="00B65DBA">
        <w:rPr>
          <w:rFonts w:asciiTheme="majorHAnsi" w:hAnsiTheme="majorHAnsi" w:cstheme="majorHAnsi"/>
          <w:b/>
          <w:sz w:val="24"/>
          <w:szCs w:val="24"/>
        </w:rPr>
        <w:t>DERS</w:t>
      </w:r>
      <w:r>
        <w:rPr>
          <w:rFonts w:asciiTheme="majorHAnsi" w:hAnsiTheme="majorHAnsi" w:cstheme="majorHAnsi"/>
          <w:b/>
          <w:sz w:val="24"/>
          <w:szCs w:val="24"/>
        </w:rPr>
        <w:t xml:space="preserve">İ </w:t>
      </w:r>
      <w:r w:rsidRPr="00B65DBA">
        <w:rPr>
          <w:rFonts w:asciiTheme="majorHAnsi" w:hAnsiTheme="majorHAnsi" w:cstheme="majorHAnsi"/>
          <w:b/>
          <w:sz w:val="24"/>
          <w:szCs w:val="24"/>
        </w:rPr>
        <w:t>İZLENCE FORMU</w:t>
      </w:r>
    </w:p>
    <w:tbl>
      <w:tblPr>
        <w:tblStyle w:val="TabloKlavuzu"/>
        <w:tblW w:w="9692" w:type="dxa"/>
        <w:tblLook w:val="04A0" w:firstRow="1" w:lastRow="0" w:firstColumn="1" w:lastColumn="0" w:noHBand="0" w:noVBand="1"/>
      </w:tblPr>
      <w:tblGrid>
        <w:gridCol w:w="3227"/>
        <w:gridCol w:w="6465"/>
      </w:tblGrid>
      <w:tr w:rsidR="005B2605" w:rsidRPr="00E8575B" w14:paraId="73ECAAFD" w14:textId="77777777" w:rsidTr="000C6815">
        <w:trPr>
          <w:trHeight w:val="240"/>
        </w:trPr>
        <w:tc>
          <w:tcPr>
            <w:tcW w:w="3227" w:type="dxa"/>
            <w:vAlign w:val="center"/>
          </w:tcPr>
          <w:p w14:paraId="23EF58F7"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Kodu ve Adı</w:t>
            </w:r>
          </w:p>
        </w:tc>
        <w:tc>
          <w:tcPr>
            <w:tcW w:w="6465" w:type="dxa"/>
            <w:vAlign w:val="center"/>
          </w:tcPr>
          <w:p w14:paraId="3034C815" w14:textId="4371FF15"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G</w:t>
            </w:r>
            <w:r>
              <w:rPr>
                <w:rFonts w:ascii="Times New Roman" w:hAnsi="Times New Roman" w:cs="Times New Roman"/>
                <w:sz w:val="22"/>
                <w:szCs w:val="22"/>
              </w:rPr>
              <w:t>MS106</w:t>
            </w:r>
            <w:r w:rsidRPr="00E8575B">
              <w:rPr>
                <w:rFonts w:ascii="Times New Roman" w:hAnsi="Times New Roman" w:cs="Times New Roman"/>
                <w:sz w:val="22"/>
                <w:szCs w:val="22"/>
              </w:rPr>
              <w:t xml:space="preserve"> </w:t>
            </w:r>
            <w:r>
              <w:rPr>
                <w:rFonts w:ascii="Times New Roman" w:hAnsi="Times New Roman" w:cs="Times New Roman"/>
                <w:sz w:val="22"/>
                <w:szCs w:val="22"/>
              </w:rPr>
              <w:t>Yemek Pişirme Teknikleri</w:t>
            </w:r>
          </w:p>
        </w:tc>
      </w:tr>
      <w:tr w:rsidR="005B2605" w:rsidRPr="00E8575B" w14:paraId="3F8FDA58" w14:textId="77777777" w:rsidTr="000C6815">
        <w:trPr>
          <w:trHeight w:val="926"/>
        </w:trPr>
        <w:tc>
          <w:tcPr>
            <w:tcW w:w="3227" w:type="dxa"/>
            <w:vAlign w:val="center"/>
          </w:tcPr>
          <w:p w14:paraId="59689230"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Tanımı</w:t>
            </w:r>
          </w:p>
        </w:tc>
        <w:tc>
          <w:tcPr>
            <w:tcW w:w="6465" w:type="dxa"/>
            <w:vAlign w:val="center"/>
          </w:tcPr>
          <w:p w14:paraId="1BBD1308" w14:textId="18F39CF5" w:rsidR="005B2605" w:rsidRPr="00E8575B" w:rsidRDefault="005B2605" w:rsidP="000C6815">
            <w:pPr>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Yemek Pişirme Teknikleri: </w:t>
            </w:r>
            <w:r w:rsidRPr="005B2605">
              <w:rPr>
                <w:rFonts w:ascii="Times New Roman" w:hAnsi="Times New Roman" w:cs="Times New Roman"/>
                <w:bCs/>
                <w:sz w:val="22"/>
                <w:szCs w:val="22"/>
              </w:rPr>
              <w:t xml:space="preserve">Mutfakta kullanılan temel gereçler ve ekipmanları, güvenli bir şekilde </w:t>
            </w:r>
            <w:r>
              <w:rPr>
                <w:rFonts w:ascii="Times New Roman" w:hAnsi="Times New Roman" w:cs="Times New Roman"/>
                <w:bCs/>
                <w:sz w:val="22"/>
                <w:szCs w:val="22"/>
              </w:rPr>
              <w:t xml:space="preserve">bıçak ve araç-gereç </w:t>
            </w:r>
            <w:r w:rsidRPr="005B2605">
              <w:rPr>
                <w:rFonts w:ascii="Times New Roman" w:hAnsi="Times New Roman" w:cs="Times New Roman"/>
                <w:bCs/>
                <w:sz w:val="22"/>
                <w:szCs w:val="22"/>
              </w:rPr>
              <w:t>kullan</w:t>
            </w:r>
            <w:r>
              <w:rPr>
                <w:rFonts w:ascii="Times New Roman" w:hAnsi="Times New Roman" w:cs="Times New Roman"/>
                <w:bCs/>
                <w:sz w:val="22"/>
                <w:szCs w:val="22"/>
              </w:rPr>
              <w:t>ımı</w:t>
            </w:r>
            <w:r w:rsidRPr="005B2605">
              <w:rPr>
                <w:rFonts w:ascii="Times New Roman" w:hAnsi="Times New Roman" w:cs="Times New Roman"/>
                <w:bCs/>
                <w:sz w:val="22"/>
                <w:szCs w:val="22"/>
              </w:rPr>
              <w:t xml:space="preserve">, </w:t>
            </w:r>
            <w:r>
              <w:rPr>
                <w:rFonts w:ascii="Times New Roman" w:hAnsi="Times New Roman" w:cs="Times New Roman"/>
                <w:bCs/>
                <w:sz w:val="22"/>
                <w:szCs w:val="22"/>
              </w:rPr>
              <w:t>m</w:t>
            </w:r>
            <w:r w:rsidRPr="005B2605">
              <w:rPr>
                <w:rFonts w:ascii="Times New Roman" w:hAnsi="Times New Roman" w:cs="Times New Roman"/>
                <w:bCs/>
                <w:sz w:val="22"/>
                <w:szCs w:val="22"/>
              </w:rPr>
              <w:t>utfakta kullanılan temel elektronik ekipmanları</w:t>
            </w:r>
            <w:r>
              <w:rPr>
                <w:rFonts w:ascii="Times New Roman" w:hAnsi="Times New Roman" w:cs="Times New Roman"/>
                <w:bCs/>
                <w:sz w:val="22"/>
                <w:szCs w:val="22"/>
              </w:rPr>
              <w:t>n güvenli kullanımı,</w:t>
            </w:r>
            <w:r w:rsidRPr="005B2605">
              <w:rPr>
                <w:rFonts w:ascii="Times New Roman" w:hAnsi="Times New Roman" w:cs="Times New Roman"/>
                <w:bCs/>
                <w:sz w:val="22"/>
                <w:szCs w:val="22"/>
              </w:rPr>
              <w:t xml:space="preserve"> Mutfakta kullanılan temel doğrama şekillerini</w:t>
            </w:r>
            <w:r>
              <w:rPr>
                <w:rFonts w:ascii="Times New Roman" w:hAnsi="Times New Roman" w:cs="Times New Roman"/>
                <w:bCs/>
                <w:sz w:val="22"/>
                <w:szCs w:val="22"/>
              </w:rPr>
              <w:t xml:space="preserve">, mutfakta </w:t>
            </w:r>
            <w:r w:rsidRPr="005B2605">
              <w:rPr>
                <w:rFonts w:ascii="Times New Roman" w:hAnsi="Times New Roman" w:cs="Times New Roman"/>
                <w:bCs/>
                <w:sz w:val="22"/>
                <w:szCs w:val="22"/>
              </w:rPr>
              <w:t>kullanılan temel pişirme yöntemlerini</w:t>
            </w:r>
            <w:r>
              <w:rPr>
                <w:rFonts w:ascii="Times New Roman" w:hAnsi="Times New Roman" w:cs="Times New Roman"/>
                <w:bCs/>
                <w:sz w:val="22"/>
                <w:szCs w:val="22"/>
              </w:rPr>
              <w:t>, d</w:t>
            </w:r>
            <w:r w:rsidRPr="005B2605">
              <w:rPr>
                <w:rFonts w:ascii="Times New Roman" w:hAnsi="Times New Roman" w:cs="Times New Roman"/>
                <w:bCs/>
                <w:sz w:val="22"/>
                <w:szCs w:val="22"/>
              </w:rPr>
              <w:t>eniz ürünlerini ayıklayabil</w:t>
            </w:r>
            <w:r>
              <w:rPr>
                <w:rFonts w:ascii="Times New Roman" w:hAnsi="Times New Roman" w:cs="Times New Roman"/>
                <w:bCs/>
                <w:sz w:val="22"/>
                <w:szCs w:val="22"/>
              </w:rPr>
              <w:t>meyi</w:t>
            </w:r>
            <w:r w:rsidRPr="005B2605">
              <w:rPr>
                <w:rFonts w:ascii="Times New Roman" w:hAnsi="Times New Roman" w:cs="Times New Roman"/>
                <w:bCs/>
                <w:sz w:val="22"/>
                <w:szCs w:val="22"/>
              </w:rPr>
              <w:t>, fileto çıkarabil</w:t>
            </w:r>
            <w:r>
              <w:rPr>
                <w:rFonts w:ascii="Times New Roman" w:hAnsi="Times New Roman" w:cs="Times New Roman"/>
                <w:bCs/>
                <w:sz w:val="22"/>
                <w:szCs w:val="22"/>
              </w:rPr>
              <w:t>meyi</w:t>
            </w:r>
            <w:r w:rsidRPr="005B2605">
              <w:rPr>
                <w:rFonts w:ascii="Times New Roman" w:hAnsi="Times New Roman" w:cs="Times New Roman"/>
                <w:bCs/>
                <w:sz w:val="22"/>
                <w:szCs w:val="22"/>
              </w:rPr>
              <w:t xml:space="preserve"> ve bu ürünleri farklı pişirme teknikleri ile pişirebil</w:t>
            </w:r>
            <w:r>
              <w:rPr>
                <w:rFonts w:ascii="Times New Roman" w:hAnsi="Times New Roman" w:cs="Times New Roman"/>
                <w:bCs/>
                <w:sz w:val="22"/>
                <w:szCs w:val="22"/>
              </w:rPr>
              <w:t xml:space="preserve">meyi </w:t>
            </w:r>
            <w:r w:rsidRPr="00E8575B">
              <w:rPr>
                <w:rFonts w:ascii="Times New Roman" w:hAnsi="Times New Roman" w:cs="Times New Roman"/>
                <w:bCs/>
                <w:sz w:val="22"/>
                <w:szCs w:val="22"/>
              </w:rPr>
              <w:t>kapsamaktadır.</w:t>
            </w:r>
          </w:p>
        </w:tc>
      </w:tr>
      <w:tr w:rsidR="005B2605" w:rsidRPr="00E8575B" w14:paraId="06C90199" w14:textId="77777777" w:rsidTr="000C6815">
        <w:trPr>
          <w:trHeight w:val="164"/>
        </w:trPr>
        <w:tc>
          <w:tcPr>
            <w:tcW w:w="3227" w:type="dxa"/>
            <w:vAlign w:val="center"/>
          </w:tcPr>
          <w:p w14:paraId="0CB843E7"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Kredisi</w:t>
            </w:r>
          </w:p>
        </w:tc>
        <w:tc>
          <w:tcPr>
            <w:tcW w:w="6465" w:type="dxa"/>
            <w:vAlign w:val="center"/>
          </w:tcPr>
          <w:p w14:paraId="1411B7E8" w14:textId="316FB746" w:rsidR="005B2605" w:rsidRPr="00E8575B" w:rsidRDefault="005B2605" w:rsidP="000C6815">
            <w:pPr>
              <w:spacing w:line="276" w:lineRule="auto"/>
              <w:rPr>
                <w:rFonts w:ascii="Times New Roman" w:hAnsi="Times New Roman" w:cs="Times New Roman"/>
                <w:sz w:val="22"/>
                <w:szCs w:val="22"/>
              </w:rPr>
            </w:pPr>
            <w:r>
              <w:rPr>
                <w:rFonts w:ascii="Times New Roman" w:hAnsi="Times New Roman" w:cs="Times New Roman"/>
                <w:sz w:val="22"/>
                <w:szCs w:val="22"/>
              </w:rPr>
              <w:t xml:space="preserve">4 </w:t>
            </w:r>
            <w:r w:rsidRPr="00E8575B">
              <w:rPr>
                <w:rFonts w:ascii="Times New Roman" w:hAnsi="Times New Roman" w:cs="Times New Roman"/>
                <w:sz w:val="22"/>
                <w:szCs w:val="22"/>
              </w:rPr>
              <w:t xml:space="preserve">Kredi / </w:t>
            </w:r>
            <w:r>
              <w:rPr>
                <w:rFonts w:ascii="Times New Roman" w:hAnsi="Times New Roman" w:cs="Times New Roman"/>
                <w:sz w:val="22"/>
                <w:szCs w:val="22"/>
              </w:rPr>
              <w:t xml:space="preserve">6 </w:t>
            </w:r>
            <w:proofErr w:type="spellStart"/>
            <w:r w:rsidRPr="00E8575B">
              <w:rPr>
                <w:rFonts w:ascii="Times New Roman" w:hAnsi="Times New Roman" w:cs="Times New Roman"/>
                <w:sz w:val="22"/>
                <w:szCs w:val="22"/>
              </w:rPr>
              <w:t>Akts</w:t>
            </w:r>
            <w:proofErr w:type="spellEnd"/>
          </w:p>
        </w:tc>
      </w:tr>
      <w:tr w:rsidR="005B2605" w:rsidRPr="00E8575B" w14:paraId="30AD918A" w14:textId="77777777" w:rsidTr="000C6815">
        <w:trPr>
          <w:trHeight w:val="141"/>
        </w:trPr>
        <w:tc>
          <w:tcPr>
            <w:tcW w:w="3227" w:type="dxa"/>
            <w:vAlign w:val="center"/>
          </w:tcPr>
          <w:p w14:paraId="684EF48A"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Verildiği Dönem</w:t>
            </w:r>
          </w:p>
        </w:tc>
        <w:tc>
          <w:tcPr>
            <w:tcW w:w="6465" w:type="dxa"/>
            <w:vAlign w:val="center"/>
          </w:tcPr>
          <w:p w14:paraId="3808478C" w14:textId="77777777" w:rsidR="005B2605" w:rsidRPr="00E8575B" w:rsidRDefault="005B2605"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Bahar</w:t>
            </w:r>
          </w:p>
        </w:tc>
      </w:tr>
      <w:tr w:rsidR="005B2605" w:rsidRPr="00E8575B" w14:paraId="0386FBC7" w14:textId="77777777" w:rsidTr="000C6815">
        <w:trPr>
          <w:trHeight w:val="120"/>
        </w:trPr>
        <w:tc>
          <w:tcPr>
            <w:tcW w:w="3227" w:type="dxa"/>
            <w:vAlign w:val="center"/>
          </w:tcPr>
          <w:p w14:paraId="0DB52025"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Günü ve Saati</w:t>
            </w:r>
          </w:p>
        </w:tc>
        <w:tc>
          <w:tcPr>
            <w:tcW w:w="6465" w:type="dxa"/>
            <w:vAlign w:val="center"/>
          </w:tcPr>
          <w:p w14:paraId="789EEA14" w14:textId="77777777" w:rsidR="005B2605" w:rsidRPr="00E8575B" w:rsidRDefault="005B2605"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w:t>
            </w:r>
          </w:p>
        </w:tc>
      </w:tr>
      <w:tr w:rsidR="005B2605" w:rsidRPr="00E8575B" w14:paraId="2A7C9D93" w14:textId="77777777" w:rsidTr="000C6815">
        <w:trPr>
          <w:trHeight w:val="129"/>
        </w:trPr>
        <w:tc>
          <w:tcPr>
            <w:tcW w:w="3227" w:type="dxa"/>
            <w:vAlign w:val="center"/>
          </w:tcPr>
          <w:p w14:paraId="6C75B42B"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Formatı</w:t>
            </w:r>
          </w:p>
        </w:tc>
        <w:tc>
          <w:tcPr>
            <w:tcW w:w="6465" w:type="dxa"/>
            <w:vAlign w:val="center"/>
          </w:tcPr>
          <w:p w14:paraId="7A8DBC45" w14:textId="77777777" w:rsidR="005B2605" w:rsidRPr="00E8575B" w:rsidRDefault="005B2605"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Yüz yüze veya Uzaktan Eğitim</w:t>
            </w:r>
          </w:p>
        </w:tc>
      </w:tr>
      <w:tr w:rsidR="005B2605" w:rsidRPr="00E8575B" w14:paraId="4BA7EE6E" w14:textId="77777777" w:rsidTr="000C6815">
        <w:trPr>
          <w:trHeight w:val="359"/>
        </w:trPr>
        <w:tc>
          <w:tcPr>
            <w:tcW w:w="3227" w:type="dxa"/>
            <w:vAlign w:val="center"/>
          </w:tcPr>
          <w:p w14:paraId="09B5E9A5"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Yapılacağı Yer</w:t>
            </w:r>
          </w:p>
        </w:tc>
        <w:tc>
          <w:tcPr>
            <w:tcW w:w="6465" w:type="dxa"/>
            <w:vAlign w:val="center"/>
          </w:tcPr>
          <w:p w14:paraId="22D11F3B" w14:textId="77777777" w:rsidR="005B2605" w:rsidRPr="00E8575B" w:rsidRDefault="005B2605"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Gaziantep Üniversitesi, Turizm Fakültesi, Gastronomi ve Mutfak Sanatları Bölümü</w:t>
            </w:r>
          </w:p>
        </w:tc>
      </w:tr>
      <w:tr w:rsidR="005B2605" w:rsidRPr="00E8575B" w14:paraId="23BD4127" w14:textId="77777777" w:rsidTr="000C6815">
        <w:trPr>
          <w:trHeight w:val="70"/>
        </w:trPr>
        <w:tc>
          <w:tcPr>
            <w:tcW w:w="3227" w:type="dxa"/>
            <w:vAlign w:val="center"/>
          </w:tcPr>
          <w:p w14:paraId="0472BD31"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w:t>
            </w:r>
          </w:p>
        </w:tc>
        <w:tc>
          <w:tcPr>
            <w:tcW w:w="6465" w:type="dxa"/>
            <w:vAlign w:val="center"/>
          </w:tcPr>
          <w:p w14:paraId="40D0C25D" w14:textId="77777777" w:rsidR="005B2605" w:rsidRPr="00E8575B" w:rsidRDefault="005B2605" w:rsidP="000C6815">
            <w:pPr>
              <w:spacing w:line="276" w:lineRule="auto"/>
              <w:rPr>
                <w:rFonts w:ascii="Times New Roman" w:hAnsi="Times New Roman" w:cs="Times New Roman"/>
                <w:sz w:val="22"/>
                <w:szCs w:val="22"/>
              </w:rPr>
            </w:pPr>
            <w:proofErr w:type="spellStart"/>
            <w:r w:rsidRPr="00E8575B">
              <w:rPr>
                <w:rFonts w:ascii="Times New Roman" w:hAnsi="Times New Roman" w:cs="Times New Roman"/>
                <w:sz w:val="22"/>
                <w:szCs w:val="22"/>
              </w:rPr>
              <w:t>Öğr</w:t>
            </w:r>
            <w:proofErr w:type="spellEnd"/>
            <w:r w:rsidRPr="00E8575B">
              <w:rPr>
                <w:rFonts w:ascii="Times New Roman" w:hAnsi="Times New Roman" w:cs="Times New Roman"/>
                <w:sz w:val="22"/>
                <w:szCs w:val="22"/>
              </w:rPr>
              <w:t>. Gör. Ceyhun UÇUK</w:t>
            </w:r>
          </w:p>
        </w:tc>
      </w:tr>
      <w:tr w:rsidR="005B2605" w:rsidRPr="00E8575B" w14:paraId="35BE3709" w14:textId="77777777" w:rsidTr="000C6815">
        <w:trPr>
          <w:trHeight w:val="743"/>
        </w:trPr>
        <w:tc>
          <w:tcPr>
            <w:tcW w:w="3227" w:type="dxa"/>
            <w:vAlign w:val="center"/>
          </w:tcPr>
          <w:p w14:paraId="2E794711"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Sorumlusunun e-Posta Adresi ve Ofis Yeri</w:t>
            </w:r>
          </w:p>
        </w:tc>
        <w:tc>
          <w:tcPr>
            <w:tcW w:w="6465" w:type="dxa"/>
            <w:vAlign w:val="center"/>
          </w:tcPr>
          <w:p w14:paraId="7DA81F1A" w14:textId="77777777" w:rsidR="005B2605" w:rsidRPr="00E8575B" w:rsidRDefault="00E703F6" w:rsidP="000C6815">
            <w:pPr>
              <w:spacing w:line="276" w:lineRule="auto"/>
              <w:rPr>
                <w:rFonts w:ascii="Times New Roman" w:hAnsi="Times New Roman" w:cs="Times New Roman"/>
                <w:sz w:val="22"/>
                <w:szCs w:val="22"/>
              </w:rPr>
            </w:pPr>
            <w:hyperlink r:id="rId8" w:history="1">
              <w:r w:rsidR="005B2605" w:rsidRPr="00E8575B">
                <w:rPr>
                  <w:rStyle w:val="Kpr"/>
                  <w:rFonts w:ascii="Times New Roman" w:hAnsi="Times New Roman" w:cs="Times New Roman"/>
                  <w:sz w:val="22"/>
                  <w:szCs w:val="22"/>
                </w:rPr>
                <w:t>ceyhunucuk@gantep.edu.tr</w:t>
              </w:r>
            </w:hyperlink>
            <w:r w:rsidR="005B2605" w:rsidRPr="00E8575B">
              <w:rPr>
                <w:rFonts w:ascii="Times New Roman" w:hAnsi="Times New Roman" w:cs="Times New Roman"/>
                <w:sz w:val="22"/>
                <w:szCs w:val="22"/>
              </w:rPr>
              <w:t>, Üniversite Bulvarı Gaziantep Üniversitesi Merkez Kampüsü, Turizm Fakültesi, Gastronomi ve Mutfak Sanatları Bölümü, 27310, Şehitkamil/Gaziantep/TÜRKİYE</w:t>
            </w:r>
          </w:p>
        </w:tc>
      </w:tr>
      <w:tr w:rsidR="005B2605" w:rsidRPr="00E8575B" w14:paraId="22FA47AB" w14:textId="77777777" w:rsidTr="000C6815">
        <w:trPr>
          <w:trHeight w:val="117"/>
        </w:trPr>
        <w:tc>
          <w:tcPr>
            <w:tcW w:w="3227" w:type="dxa"/>
            <w:vAlign w:val="center"/>
          </w:tcPr>
          <w:p w14:paraId="5D522138"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Öğrenci ile Görüşme Saatleri</w:t>
            </w:r>
          </w:p>
        </w:tc>
        <w:tc>
          <w:tcPr>
            <w:tcW w:w="6465" w:type="dxa"/>
            <w:vAlign w:val="center"/>
          </w:tcPr>
          <w:p w14:paraId="32D15017"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Her hafta ……………. günleri </w:t>
            </w:r>
            <w:proofErr w:type="gramStart"/>
            <w:r w:rsidRPr="00E8575B">
              <w:rPr>
                <w:rFonts w:ascii="Times New Roman" w:hAnsi="Times New Roman" w:cs="Times New Roman"/>
                <w:sz w:val="22"/>
                <w:szCs w:val="22"/>
              </w:rPr>
              <w:t>…………………</w:t>
            </w:r>
            <w:proofErr w:type="gramEnd"/>
            <w:r w:rsidRPr="00E8575B">
              <w:rPr>
                <w:rFonts w:ascii="Times New Roman" w:hAnsi="Times New Roman" w:cs="Times New Roman"/>
                <w:sz w:val="22"/>
                <w:szCs w:val="22"/>
              </w:rPr>
              <w:t xml:space="preserve"> </w:t>
            </w:r>
            <w:proofErr w:type="gramStart"/>
            <w:r w:rsidRPr="00E8575B">
              <w:rPr>
                <w:rFonts w:ascii="Times New Roman" w:hAnsi="Times New Roman" w:cs="Times New Roman"/>
                <w:sz w:val="22"/>
                <w:szCs w:val="22"/>
              </w:rPr>
              <w:t>saatleri</w:t>
            </w:r>
            <w:proofErr w:type="gramEnd"/>
            <w:r w:rsidRPr="00E8575B">
              <w:rPr>
                <w:rFonts w:ascii="Times New Roman" w:hAnsi="Times New Roman" w:cs="Times New Roman"/>
                <w:sz w:val="22"/>
                <w:szCs w:val="22"/>
              </w:rPr>
              <w:t xml:space="preserve"> arasında</w:t>
            </w:r>
          </w:p>
        </w:tc>
      </w:tr>
      <w:tr w:rsidR="005B2605" w:rsidRPr="00E8575B" w14:paraId="6AA04117" w14:textId="77777777" w:rsidTr="00E5459D">
        <w:trPr>
          <w:trHeight w:val="397"/>
        </w:trPr>
        <w:tc>
          <w:tcPr>
            <w:tcW w:w="3227" w:type="dxa"/>
            <w:vAlign w:val="center"/>
          </w:tcPr>
          <w:p w14:paraId="769C1F45" w14:textId="77777777" w:rsidR="005B2605" w:rsidRPr="006A4607"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Ön Koşulları</w:t>
            </w:r>
          </w:p>
        </w:tc>
        <w:tc>
          <w:tcPr>
            <w:tcW w:w="6465" w:type="dxa"/>
            <w:vAlign w:val="center"/>
          </w:tcPr>
          <w:p w14:paraId="5E688417" w14:textId="0605F4F7" w:rsidR="005B2605" w:rsidRPr="00E8575B" w:rsidRDefault="005B2605" w:rsidP="000C6815">
            <w:pPr>
              <w:spacing w:line="276" w:lineRule="auto"/>
              <w:rPr>
                <w:rFonts w:ascii="Times New Roman" w:hAnsi="Times New Roman" w:cs="Times New Roman"/>
                <w:sz w:val="22"/>
                <w:szCs w:val="22"/>
              </w:rPr>
            </w:pPr>
            <w:r>
              <w:rPr>
                <w:rFonts w:ascii="Times New Roman" w:hAnsi="Times New Roman" w:cs="Times New Roman"/>
                <w:sz w:val="22"/>
                <w:szCs w:val="22"/>
              </w:rPr>
              <w:t>Ön Koşul Yok</w:t>
            </w:r>
          </w:p>
        </w:tc>
      </w:tr>
      <w:tr w:rsidR="005B2605" w:rsidRPr="00E8575B" w14:paraId="063F4F04" w14:textId="77777777" w:rsidTr="000C6815">
        <w:trPr>
          <w:trHeight w:val="966"/>
        </w:trPr>
        <w:tc>
          <w:tcPr>
            <w:tcW w:w="3227" w:type="dxa"/>
            <w:vAlign w:val="center"/>
          </w:tcPr>
          <w:p w14:paraId="20EE0E49" w14:textId="77777777" w:rsidR="005B2605" w:rsidRPr="006A4607" w:rsidRDefault="005B2605" w:rsidP="000C6815">
            <w:pPr>
              <w:spacing w:line="276" w:lineRule="auto"/>
              <w:rPr>
                <w:rFonts w:ascii="Times New Roman" w:hAnsi="Times New Roman" w:cs="Times New Roman"/>
                <w:b/>
                <w:bCs/>
                <w:sz w:val="22"/>
                <w:szCs w:val="22"/>
              </w:rPr>
            </w:pPr>
            <w:r w:rsidRPr="006A4607">
              <w:rPr>
                <w:rFonts w:ascii="Times New Roman" w:hAnsi="Times New Roman" w:cs="Times New Roman"/>
                <w:b/>
                <w:bCs/>
                <w:sz w:val="22"/>
                <w:szCs w:val="22"/>
              </w:rPr>
              <w:t>Dersin Amacı</w:t>
            </w:r>
          </w:p>
        </w:tc>
        <w:tc>
          <w:tcPr>
            <w:tcW w:w="6465" w:type="dxa"/>
            <w:vAlign w:val="center"/>
          </w:tcPr>
          <w:p w14:paraId="67A6D4D1" w14:textId="7F36541F" w:rsidR="005B2605" w:rsidRPr="00E8575B" w:rsidRDefault="00EB0444" w:rsidP="000C6815">
            <w:pPr>
              <w:spacing w:line="276" w:lineRule="auto"/>
              <w:rPr>
                <w:rFonts w:ascii="Times New Roman" w:hAnsi="Times New Roman" w:cs="Times New Roman"/>
                <w:color w:val="000000"/>
                <w:sz w:val="22"/>
                <w:szCs w:val="22"/>
              </w:rPr>
            </w:pPr>
            <w:r w:rsidRPr="00EB0444">
              <w:rPr>
                <w:rFonts w:ascii="Times New Roman" w:hAnsi="Times New Roman" w:cs="Times New Roman"/>
                <w:color w:val="000000"/>
                <w:sz w:val="22"/>
                <w:szCs w:val="22"/>
              </w:rPr>
              <w:t>Öğrenciler</w:t>
            </w:r>
            <w:r>
              <w:rPr>
                <w:rFonts w:ascii="Times New Roman" w:hAnsi="Times New Roman" w:cs="Times New Roman"/>
                <w:color w:val="000000"/>
                <w:sz w:val="22"/>
                <w:szCs w:val="22"/>
              </w:rPr>
              <w:t>e</w:t>
            </w:r>
            <w:r w:rsidRPr="00EB0444">
              <w:rPr>
                <w:rFonts w:ascii="Times New Roman" w:hAnsi="Times New Roman" w:cs="Times New Roman"/>
                <w:color w:val="000000"/>
                <w:sz w:val="22"/>
                <w:szCs w:val="22"/>
              </w:rPr>
              <w:t>; endüstriyel mutfaklarda yer temel ekipman ve araç-gereçlerin güvenli ve doğru şekilde kullanabilmelerini, dünyada kullanılan temel doğrama ve pişirme teknikleri ile bu tekniklerle yapılan yemekleri öğretmeyi amaçlamaktadır.</w:t>
            </w:r>
          </w:p>
        </w:tc>
      </w:tr>
      <w:tr w:rsidR="005B2605" w:rsidRPr="00E8575B" w14:paraId="4094EEFB" w14:textId="77777777" w:rsidTr="000C6815">
        <w:trPr>
          <w:trHeight w:val="816"/>
        </w:trPr>
        <w:tc>
          <w:tcPr>
            <w:tcW w:w="3227" w:type="dxa"/>
            <w:vAlign w:val="center"/>
          </w:tcPr>
          <w:p w14:paraId="45C6EDF2" w14:textId="77777777" w:rsidR="005B2605" w:rsidRPr="006A4607"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Öğretim Yöntemleri</w:t>
            </w:r>
          </w:p>
        </w:tc>
        <w:tc>
          <w:tcPr>
            <w:tcW w:w="6465" w:type="dxa"/>
            <w:vAlign w:val="center"/>
          </w:tcPr>
          <w:p w14:paraId="7BA33E2B" w14:textId="6190A129"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Dersin Öğretim Elemanı Tarafından Anlatılması ve Uygulanması, gerektiği takdirde alan uzmanlarının derse dahil edilmesi. Öğrencilerin anlatılanlar ve uygulananlar ışığında uygulama</w:t>
            </w:r>
            <w:r w:rsidR="00EB0444">
              <w:rPr>
                <w:rFonts w:ascii="Times New Roman" w:hAnsi="Times New Roman" w:cs="Times New Roman"/>
                <w:sz w:val="22"/>
                <w:szCs w:val="22"/>
              </w:rPr>
              <w:t xml:space="preserve"> yapmaları</w:t>
            </w:r>
            <w:r w:rsidRPr="00E8575B">
              <w:rPr>
                <w:rFonts w:ascii="Times New Roman" w:hAnsi="Times New Roman" w:cs="Times New Roman"/>
                <w:sz w:val="22"/>
                <w:szCs w:val="22"/>
              </w:rPr>
              <w:t>.</w:t>
            </w:r>
            <w:r>
              <w:rPr>
                <w:rFonts w:ascii="Times New Roman" w:hAnsi="Times New Roman" w:cs="Times New Roman"/>
                <w:sz w:val="22"/>
                <w:szCs w:val="22"/>
              </w:rPr>
              <w:t xml:space="preserve"> Öğrenciler bu aktiviteleri </w:t>
            </w:r>
            <w:r w:rsidR="00EB0444">
              <w:rPr>
                <w:rFonts w:ascii="Times New Roman" w:hAnsi="Times New Roman" w:cs="Times New Roman"/>
                <w:sz w:val="22"/>
                <w:szCs w:val="22"/>
              </w:rPr>
              <w:t xml:space="preserve">bireysel ve/veya </w:t>
            </w:r>
            <w:r>
              <w:rPr>
                <w:rFonts w:ascii="Times New Roman" w:hAnsi="Times New Roman" w:cs="Times New Roman"/>
                <w:sz w:val="22"/>
                <w:szCs w:val="22"/>
              </w:rPr>
              <w:t xml:space="preserve">grup çalışması olarak gerçekleştirirler ve öğretim elemanına her dersin çıktılarının sunumunu yaparlar. </w:t>
            </w:r>
          </w:p>
        </w:tc>
      </w:tr>
      <w:tr w:rsidR="005B2605" w:rsidRPr="00E8575B" w14:paraId="52FEE29F" w14:textId="77777777" w:rsidTr="000C6815">
        <w:trPr>
          <w:trHeight w:val="816"/>
        </w:trPr>
        <w:tc>
          <w:tcPr>
            <w:tcW w:w="3227" w:type="dxa"/>
            <w:vAlign w:val="center"/>
          </w:tcPr>
          <w:p w14:paraId="2CA0FAA9" w14:textId="77777777" w:rsidR="005B2605" w:rsidRPr="006A4607"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İçeriği ve Hedefler</w:t>
            </w:r>
          </w:p>
        </w:tc>
        <w:tc>
          <w:tcPr>
            <w:tcW w:w="6465" w:type="dxa"/>
            <w:vAlign w:val="center"/>
          </w:tcPr>
          <w:p w14:paraId="5A0D3853" w14:textId="61DBC50F" w:rsidR="00EB0444" w:rsidRPr="00EB0444" w:rsidRDefault="00EB0444" w:rsidP="00EB0444">
            <w:pPr>
              <w:pStyle w:val="ListeParagraf"/>
              <w:numPr>
                <w:ilvl w:val="0"/>
                <w:numId w:val="3"/>
              </w:numPr>
              <w:spacing w:line="276" w:lineRule="auto"/>
              <w:rPr>
                <w:rFonts w:ascii="Times New Roman" w:hAnsi="Times New Roman" w:cs="Times New Roman"/>
              </w:rPr>
            </w:pPr>
            <w:r w:rsidRPr="00EB0444">
              <w:rPr>
                <w:rFonts w:ascii="Times New Roman" w:hAnsi="Times New Roman" w:cs="Times New Roman"/>
              </w:rPr>
              <w:t>Mutfakta kullanılan temel gereçler ve ekipmanları tanıyacak, güvenli bir şekilde kullanabileceklerdir</w:t>
            </w:r>
          </w:p>
          <w:p w14:paraId="4836C0C9" w14:textId="435BF019" w:rsidR="00EB0444" w:rsidRPr="00EB0444" w:rsidRDefault="00EB0444" w:rsidP="00EB0444">
            <w:pPr>
              <w:pStyle w:val="ListeParagraf"/>
              <w:numPr>
                <w:ilvl w:val="0"/>
                <w:numId w:val="3"/>
              </w:numPr>
              <w:spacing w:line="276" w:lineRule="auto"/>
              <w:rPr>
                <w:rFonts w:ascii="Times New Roman" w:hAnsi="Times New Roman" w:cs="Times New Roman"/>
              </w:rPr>
            </w:pPr>
            <w:r w:rsidRPr="00EB0444">
              <w:rPr>
                <w:rFonts w:ascii="Times New Roman" w:hAnsi="Times New Roman" w:cs="Times New Roman"/>
              </w:rPr>
              <w:t>Mutfakta kullanılan temel elektronik ekipmanları güvenli bir şekilde kullanabileceklerdir</w:t>
            </w:r>
          </w:p>
          <w:p w14:paraId="778EC9CA" w14:textId="3CA4FAB2" w:rsidR="00EB0444" w:rsidRPr="00EB0444" w:rsidRDefault="00EB0444" w:rsidP="00EB0444">
            <w:pPr>
              <w:pStyle w:val="ListeParagraf"/>
              <w:numPr>
                <w:ilvl w:val="0"/>
                <w:numId w:val="3"/>
              </w:numPr>
              <w:spacing w:line="276" w:lineRule="auto"/>
              <w:rPr>
                <w:rFonts w:ascii="Times New Roman" w:hAnsi="Times New Roman" w:cs="Times New Roman"/>
              </w:rPr>
            </w:pPr>
            <w:r w:rsidRPr="00EB0444">
              <w:rPr>
                <w:rFonts w:ascii="Times New Roman" w:hAnsi="Times New Roman" w:cs="Times New Roman"/>
              </w:rPr>
              <w:t>Mutfakta kullanılan temel doğrama şekillerini (</w:t>
            </w:r>
            <w:proofErr w:type="spellStart"/>
            <w:r w:rsidRPr="00EB0444">
              <w:rPr>
                <w:rFonts w:ascii="Times New Roman" w:hAnsi="Times New Roman" w:cs="Times New Roman"/>
              </w:rPr>
              <w:t>julienne</w:t>
            </w:r>
            <w:proofErr w:type="spellEnd"/>
            <w:r w:rsidRPr="00EB0444">
              <w:rPr>
                <w:rFonts w:ascii="Times New Roman" w:hAnsi="Times New Roman" w:cs="Times New Roman"/>
              </w:rPr>
              <w:t xml:space="preserve">, mire </w:t>
            </w:r>
            <w:proofErr w:type="spellStart"/>
            <w:r w:rsidRPr="00EB0444">
              <w:rPr>
                <w:rFonts w:ascii="Times New Roman" w:hAnsi="Times New Roman" w:cs="Times New Roman"/>
              </w:rPr>
              <w:t>poix</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vichy</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brunoisse</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jordineirre</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macedonie</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matignan</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peysone</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batonets</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sticks</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bouqet</w:t>
            </w:r>
            <w:proofErr w:type="spellEnd"/>
            <w:r w:rsidRPr="00EB0444">
              <w:rPr>
                <w:rFonts w:ascii="Times New Roman" w:hAnsi="Times New Roman" w:cs="Times New Roman"/>
              </w:rPr>
              <w:t xml:space="preserve"> </w:t>
            </w:r>
            <w:proofErr w:type="spellStart"/>
            <w:r w:rsidRPr="00EB0444">
              <w:rPr>
                <w:rFonts w:ascii="Times New Roman" w:hAnsi="Times New Roman" w:cs="Times New Roman"/>
              </w:rPr>
              <w:t>garnie</w:t>
            </w:r>
            <w:proofErr w:type="spellEnd"/>
            <w:r w:rsidRPr="00EB0444">
              <w:rPr>
                <w:rFonts w:ascii="Times New Roman" w:hAnsi="Times New Roman" w:cs="Times New Roman"/>
              </w:rPr>
              <w:t>) uygulayabileceklerdir</w:t>
            </w:r>
          </w:p>
          <w:p w14:paraId="3BE0445E" w14:textId="47491539" w:rsidR="00EB0444" w:rsidRPr="00EB0444" w:rsidRDefault="00EB0444" w:rsidP="00EB0444">
            <w:pPr>
              <w:pStyle w:val="ListeParagraf"/>
              <w:numPr>
                <w:ilvl w:val="0"/>
                <w:numId w:val="3"/>
              </w:numPr>
              <w:spacing w:line="276" w:lineRule="auto"/>
              <w:rPr>
                <w:rFonts w:ascii="Times New Roman" w:hAnsi="Times New Roman" w:cs="Times New Roman"/>
              </w:rPr>
            </w:pPr>
            <w:r w:rsidRPr="00EB0444">
              <w:rPr>
                <w:rFonts w:ascii="Times New Roman" w:hAnsi="Times New Roman" w:cs="Times New Roman"/>
              </w:rPr>
              <w:t xml:space="preserve">Mutfakta kullanılan temel pişirme yöntemlerini (suda </w:t>
            </w:r>
            <w:r w:rsidRPr="00EB0444">
              <w:rPr>
                <w:rFonts w:ascii="Times New Roman" w:hAnsi="Times New Roman" w:cs="Times New Roman"/>
              </w:rPr>
              <w:lastRenderedPageBreak/>
              <w:t>pişirme teknikleri, yağda pişirme teknikleri, kuru ısıda pişirme teknikleri, buharda pişirme teknikleri) uygulayabileceklerdir</w:t>
            </w:r>
          </w:p>
          <w:p w14:paraId="3BB96906" w14:textId="38174CB8" w:rsidR="005B2605" w:rsidRPr="00EB0444" w:rsidRDefault="00EB0444" w:rsidP="00EB0444">
            <w:pPr>
              <w:pStyle w:val="ListeParagraf"/>
              <w:numPr>
                <w:ilvl w:val="0"/>
                <w:numId w:val="3"/>
              </w:numPr>
              <w:spacing w:line="276" w:lineRule="auto"/>
              <w:rPr>
                <w:rFonts w:ascii="Times New Roman" w:hAnsi="Times New Roman" w:cs="Times New Roman"/>
              </w:rPr>
            </w:pPr>
            <w:r w:rsidRPr="00EB0444">
              <w:rPr>
                <w:rFonts w:ascii="Times New Roman" w:hAnsi="Times New Roman" w:cs="Times New Roman"/>
              </w:rPr>
              <w:t>Deniz ürünlerini ayıklayabilecek, fileto çıkarabilecek ve bu ürünleri farklı pişirme teknikleri ile pişirebileceklerdir</w:t>
            </w:r>
          </w:p>
        </w:tc>
      </w:tr>
      <w:tr w:rsidR="005B2605" w:rsidRPr="00E8575B" w14:paraId="3F0FE447" w14:textId="77777777" w:rsidTr="000C6815">
        <w:trPr>
          <w:trHeight w:val="816"/>
        </w:trPr>
        <w:tc>
          <w:tcPr>
            <w:tcW w:w="3227" w:type="dxa"/>
            <w:vAlign w:val="center"/>
          </w:tcPr>
          <w:p w14:paraId="1748C6A1" w14:textId="77777777" w:rsidR="005B2605" w:rsidRPr="006A4607"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lastRenderedPageBreak/>
              <w:t>Ders Geçme Koşulları</w:t>
            </w:r>
          </w:p>
        </w:tc>
        <w:tc>
          <w:tcPr>
            <w:tcW w:w="6465" w:type="dxa"/>
            <w:vAlign w:val="center"/>
          </w:tcPr>
          <w:p w14:paraId="5DF8D24C" w14:textId="77777777" w:rsidR="005B2605" w:rsidRPr="00E8575B" w:rsidRDefault="005B2605" w:rsidP="005B2605">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Derslerin %80’ine devam etmek,</w:t>
            </w:r>
          </w:p>
          <w:p w14:paraId="2DA89636" w14:textId="77777777" w:rsidR="005B2605" w:rsidRPr="00E8575B" w:rsidRDefault="005B2605" w:rsidP="005B2605">
            <w:pPr>
              <w:pStyle w:val="ListeParagraf"/>
              <w:numPr>
                <w:ilvl w:val="0"/>
                <w:numId w:val="2"/>
              </w:numPr>
              <w:spacing w:after="160" w:line="276" w:lineRule="auto"/>
              <w:rPr>
                <w:rFonts w:ascii="Times New Roman" w:hAnsi="Times New Roman" w:cs="Times New Roman"/>
                <w:sz w:val="22"/>
                <w:szCs w:val="22"/>
              </w:rPr>
            </w:pPr>
            <w:r w:rsidRPr="00E8575B">
              <w:rPr>
                <w:rFonts w:ascii="Times New Roman" w:hAnsi="Times New Roman" w:cs="Times New Roman"/>
                <w:sz w:val="22"/>
                <w:szCs w:val="22"/>
              </w:rPr>
              <w:t>Dönem içerisinde 1 kez verilen proje ödevini teslim etmek</w:t>
            </w:r>
          </w:p>
          <w:p w14:paraId="37975EF9" w14:textId="77777777" w:rsidR="005B2605" w:rsidRPr="00E8575B" w:rsidRDefault="005B2605" w:rsidP="005B2605">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100 üzerinden değerlendirilecek yazılı ara sınavın (vize sınavı) %40'ı</w:t>
            </w:r>
            <w:r w:rsidRPr="00E8575B">
              <w:rPr>
                <w:rFonts w:ascii="Times New Roman" w:hAnsi="Times New Roman" w:cs="Times New Roman"/>
                <w:sz w:val="22"/>
                <w:szCs w:val="22"/>
              </w:rPr>
              <w:tab/>
            </w:r>
          </w:p>
          <w:p w14:paraId="452349A1" w14:textId="77777777" w:rsidR="005B2605" w:rsidRPr="00E8575B" w:rsidRDefault="005B2605" w:rsidP="005B2605">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Dönem boyunca katıldığı uygulama derslerindeki performansının (60 üzerinden) %100’ü</w:t>
            </w:r>
          </w:p>
          <w:p w14:paraId="75CC70CA" w14:textId="77777777" w:rsidR="005B2605" w:rsidRPr="00E8575B" w:rsidRDefault="005B2605" w:rsidP="005B2605">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Final sınavının (40 üzerinden) %100’ü </w:t>
            </w:r>
          </w:p>
        </w:tc>
      </w:tr>
      <w:tr w:rsidR="005B2605" w:rsidRPr="00E8575B" w14:paraId="021FD8B2" w14:textId="77777777" w:rsidTr="000C6815">
        <w:trPr>
          <w:trHeight w:val="816"/>
        </w:trPr>
        <w:tc>
          <w:tcPr>
            <w:tcW w:w="3227" w:type="dxa"/>
            <w:vAlign w:val="center"/>
          </w:tcPr>
          <w:p w14:paraId="5FB54B09" w14:textId="77777777" w:rsidR="005B2605" w:rsidRPr="006A4607"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Ölçme ve Değerlendirme</w:t>
            </w:r>
          </w:p>
        </w:tc>
        <w:tc>
          <w:tcPr>
            <w:tcW w:w="6465" w:type="dxa"/>
            <w:vAlign w:val="center"/>
          </w:tcPr>
          <w:p w14:paraId="490C90E7" w14:textId="77777777" w:rsidR="005B2605" w:rsidRPr="00E8575B" w:rsidRDefault="005B2605"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 xml:space="preserve">Öğrenciler dönem boyunca derslerdeki performansından her hafta 50 üzerinden değerlendirilir. Her hafta bu 50 puanın %10’u final değerlendirmesine etki eder. İlk 2 haftası </w:t>
            </w:r>
            <w:proofErr w:type="spellStart"/>
            <w:r w:rsidRPr="00E8575B">
              <w:rPr>
                <w:rFonts w:ascii="Times New Roman" w:hAnsi="Times New Roman" w:cs="Times New Roman"/>
                <w:bCs/>
                <w:sz w:val="22"/>
                <w:szCs w:val="22"/>
              </w:rPr>
              <w:t>teorisk</w:t>
            </w:r>
            <w:proofErr w:type="spellEnd"/>
            <w:r w:rsidRPr="00E8575B">
              <w:rPr>
                <w:rFonts w:ascii="Times New Roman" w:hAnsi="Times New Roman" w:cs="Times New Roman"/>
                <w:bCs/>
                <w:sz w:val="22"/>
                <w:szCs w:val="22"/>
              </w:rPr>
              <w:t xml:space="preserve"> olarak işlenecek dersin, toplamda 12 haftalık uygulama performans değerlendirmesinin finale etkisi 60 puandır. Öğrenciler her hafta Zamanlama (10 Puan), Hijyen (10 Puan), Ekipman Kullanımı (10 Puan), Ekip Çalışması (10 Puan), Sunum (10 Puan) kriterlerine göre değerlendirilirler. Öğrenci katılmadığı uygulamalar için değerlendirilmez ve final puanı her katılmadığı ders için -5 puan olarak değerlendirilir. (Gaziantep Üniversitesi Ön lisans ve Lisans Eğitim-Öğretim Yönetmeliği Madde 26, 3. Fıkra). Final sınavı 40 puan üzerinden ve uygulama sınavı biçiminde yapılır. Öğrenciler final sınavlarında Zamanlama (5 Puan), Hijyen (5 Puan), Ekip Çalışması (5 Puan), Bireysel Çalışma (5 Puan), Ön Hazırlık (5 Puan), Ekipman Kullanımı (5 Puan), Sunum (10 Puan) kriterlerine göre değerlendirilirler. Öğrenciler vize ve final sınavlarından, dönem içi uygulama performanslarından ve araştırma projesini teslim etmekten sorumludurlar. </w:t>
            </w:r>
          </w:p>
        </w:tc>
      </w:tr>
      <w:tr w:rsidR="005B2605" w:rsidRPr="00E8575B" w14:paraId="5B209737" w14:textId="77777777" w:rsidTr="000C6815">
        <w:trPr>
          <w:trHeight w:val="182"/>
        </w:trPr>
        <w:tc>
          <w:tcPr>
            <w:tcW w:w="3227" w:type="dxa"/>
            <w:vAlign w:val="center"/>
          </w:tcPr>
          <w:p w14:paraId="1AC8D1EC" w14:textId="77777777" w:rsidR="005B2605" w:rsidRPr="00E8575B"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Derse Katılım Durumu</w:t>
            </w:r>
          </w:p>
        </w:tc>
        <w:tc>
          <w:tcPr>
            <w:tcW w:w="6465" w:type="dxa"/>
            <w:vAlign w:val="center"/>
          </w:tcPr>
          <w:p w14:paraId="252A197D"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Devam zorunluluğu bulunmaktadır. Öğrenci yönetmeliğin ilgili maddesine göre teorik derslerin %70’ine, uygulama derslerinin %80’ine katılım göstermiş olmalıdır.</w:t>
            </w:r>
          </w:p>
        </w:tc>
      </w:tr>
      <w:tr w:rsidR="005B2605" w:rsidRPr="00E8575B" w14:paraId="2FDAFB59" w14:textId="77777777" w:rsidTr="00E5459D">
        <w:trPr>
          <w:trHeight w:val="735"/>
        </w:trPr>
        <w:tc>
          <w:tcPr>
            <w:tcW w:w="3227" w:type="dxa"/>
            <w:vAlign w:val="center"/>
          </w:tcPr>
          <w:p w14:paraId="0C560BC6" w14:textId="77777777" w:rsidR="005B2605" w:rsidRPr="006D3CA9"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Kullanılacak Kaynaklar ve Kitaplar Listesi</w:t>
            </w:r>
          </w:p>
        </w:tc>
        <w:tc>
          <w:tcPr>
            <w:tcW w:w="6465" w:type="dxa"/>
            <w:vAlign w:val="center"/>
          </w:tcPr>
          <w:p w14:paraId="5C0E68E5" w14:textId="4F0A6017" w:rsidR="005B2605" w:rsidRPr="00E8575B" w:rsidRDefault="00EB0444" w:rsidP="000C6815">
            <w:pPr>
              <w:spacing w:before="240" w:line="276" w:lineRule="auto"/>
              <w:rPr>
                <w:rFonts w:ascii="Times New Roman" w:hAnsi="Times New Roman" w:cs="Times New Roman"/>
                <w:sz w:val="22"/>
                <w:szCs w:val="22"/>
              </w:rPr>
            </w:pPr>
            <w:r>
              <w:rPr>
                <w:rFonts w:ascii="Times New Roman" w:hAnsi="Times New Roman" w:cs="Times New Roman"/>
                <w:sz w:val="22"/>
                <w:szCs w:val="22"/>
              </w:rPr>
              <w:t xml:space="preserve">Profesyonel Aşçılık, </w:t>
            </w:r>
            <w:proofErr w:type="spellStart"/>
            <w:r>
              <w:rPr>
                <w:rFonts w:ascii="Times New Roman" w:hAnsi="Times New Roman" w:cs="Times New Roman"/>
                <w:sz w:val="22"/>
                <w:szCs w:val="22"/>
              </w:rPr>
              <w:t>Wayne</w:t>
            </w:r>
            <w:proofErr w:type="spellEnd"/>
            <w:r>
              <w:rPr>
                <w:rFonts w:ascii="Times New Roman" w:hAnsi="Times New Roman" w:cs="Times New Roman"/>
                <w:sz w:val="22"/>
                <w:szCs w:val="22"/>
              </w:rPr>
              <w:t xml:space="preserve"> GISLEN, Nobel Yaşam, 2019, İstanbul.</w:t>
            </w:r>
          </w:p>
        </w:tc>
      </w:tr>
    </w:tbl>
    <w:p w14:paraId="7EE95D38" w14:textId="77777777" w:rsidR="005B2605" w:rsidRPr="00E8575B" w:rsidRDefault="005B2605" w:rsidP="005B2605">
      <w:pPr>
        <w:spacing w:line="276" w:lineRule="auto"/>
        <w:rPr>
          <w:rFonts w:ascii="Times New Roman" w:hAnsi="Times New Roman" w:cs="Times New Roman"/>
          <w:b/>
        </w:rPr>
      </w:pPr>
    </w:p>
    <w:p w14:paraId="59AA3004" w14:textId="77777777" w:rsidR="005B2605" w:rsidRPr="006D3CA9" w:rsidRDefault="005B2605" w:rsidP="005B2605">
      <w:pPr>
        <w:spacing w:line="276" w:lineRule="auto"/>
        <w:jc w:val="center"/>
        <w:rPr>
          <w:rFonts w:ascii="Times New Roman" w:hAnsi="Times New Roman" w:cs="Times New Roman"/>
          <w:b/>
        </w:rPr>
      </w:pPr>
      <w:r w:rsidRPr="00E8575B">
        <w:rPr>
          <w:rFonts w:ascii="Times New Roman" w:hAnsi="Times New Roman" w:cs="Times New Roman"/>
          <w:b/>
        </w:rPr>
        <w:t>HAFTALIK DERS PLANI</w:t>
      </w:r>
    </w:p>
    <w:tbl>
      <w:tblPr>
        <w:tblStyle w:val="TabloKlavuzu"/>
        <w:tblW w:w="9263" w:type="dxa"/>
        <w:tblLook w:val="04A0" w:firstRow="1" w:lastRow="0" w:firstColumn="1" w:lastColumn="0" w:noHBand="0" w:noVBand="1"/>
      </w:tblPr>
      <w:tblGrid>
        <w:gridCol w:w="1129"/>
        <w:gridCol w:w="8134"/>
      </w:tblGrid>
      <w:tr w:rsidR="005B2605" w:rsidRPr="00E8575B" w14:paraId="60C48E08" w14:textId="77777777" w:rsidTr="00E5459D">
        <w:trPr>
          <w:trHeight w:val="523"/>
        </w:trPr>
        <w:tc>
          <w:tcPr>
            <w:tcW w:w="1129" w:type="dxa"/>
            <w:vAlign w:val="center"/>
          </w:tcPr>
          <w:p w14:paraId="71010143" w14:textId="77777777" w:rsidR="005B2605" w:rsidRPr="00E8575B" w:rsidRDefault="005B2605"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 Hafta</w:t>
            </w:r>
          </w:p>
          <w:p w14:paraId="4E9A5230"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196B461F" w14:textId="77777777" w:rsidR="007757D9"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Konu: </w:t>
            </w:r>
            <w:r w:rsidR="007757D9" w:rsidRPr="007757D9">
              <w:rPr>
                <w:rFonts w:ascii="Times New Roman" w:hAnsi="Times New Roman" w:cs="Times New Roman"/>
                <w:b/>
                <w:sz w:val="22"/>
                <w:szCs w:val="22"/>
              </w:rPr>
              <w:t>Yemek Servisi Endüstrisi, Sanitasyon ve Güvenlik, Aletler ve Donanım, Pişirme ve Gıda Biliminin Temel Prensipleri, Ön Hazırlık</w:t>
            </w:r>
          </w:p>
          <w:p w14:paraId="3ED854EA" w14:textId="1ADD183B"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7757D9">
              <w:rPr>
                <w:rFonts w:ascii="Times New Roman" w:hAnsi="Times New Roman" w:cs="Times New Roman"/>
                <w:sz w:val="22"/>
                <w:szCs w:val="22"/>
              </w:rPr>
              <w:t>Mutfak ve ders işlenişi hakkında genel bilgilendirme,</w:t>
            </w:r>
            <w:r w:rsidRPr="00E8575B">
              <w:rPr>
                <w:rFonts w:ascii="Times New Roman" w:hAnsi="Times New Roman" w:cs="Times New Roman"/>
                <w:sz w:val="22"/>
                <w:szCs w:val="22"/>
              </w:rPr>
              <w:t xml:space="preserve"> dönem planının anlaşılması.</w:t>
            </w:r>
          </w:p>
          <w:p w14:paraId="0C3E6350"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w:t>
            </w:r>
          </w:p>
          <w:p w14:paraId="5074A06B"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(Dersin İşlenişi): Dersi öğretim elemanının anlatımı</w:t>
            </w:r>
          </w:p>
          <w:p w14:paraId="253B1718"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Haftalık çalışma gruplarının oluşturulması</w:t>
            </w:r>
          </w:p>
          <w:p w14:paraId="66F1AE9C"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w:t>
            </w:r>
          </w:p>
        </w:tc>
      </w:tr>
      <w:tr w:rsidR="005B2605" w:rsidRPr="00E8575B" w14:paraId="38B567F4" w14:textId="77777777" w:rsidTr="000C6815">
        <w:trPr>
          <w:trHeight w:val="926"/>
        </w:trPr>
        <w:tc>
          <w:tcPr>
            <w:tcW w:w="1129" w:type="dxa"/>
            <w:vAlign w:val="center"/>
          </w:tcPr>
          <w:p w14:paraId="6F89B04E" w14:textId="77777777" w:rsidR="005B2605" w:rsidRPr="00E8575B" w:rsidRDefault="005B2605"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2. Hafta</w:t>
            </w:r>
            <w:r w:rsidRPr="00E8575B">
              <w:rPr>
                <w:rFonts w:ascii="Times New Roman" w:hAnsi="Times New Roman" w:cs="Times New Roman"/>
                <w:sz w:val="22"/>
                <w:szCs w:val="22"/>
              </w:rPr>
              <w:t xml:space="preserve"> </w:t>
            </w:r>
          </w:p>
        </w:tc>
        <w:tc>
          <w:tcPr>
            <w:tcW w:w="8134" w:type="dxa"/>
            <w:vAlign w:val="center"/>
          </w:tcPr>
          <w:p w14:paraId="103D93A7" w14:textId="717F4DCE" w:rsidR="005B2605" w:rsidRPr="00C849A2" w:rsidRDefault="005B2605" w:rsidP="000C6815">
            <w:pPr>
              <w:spacing w:line="276" w:lineRule="auto"/>
              <w:rPr>
                <w:rFonts w:ascii="Times New Roman" w:hAnsi="Times New Roman" w:cs="Times New Roman"/>
                <w:b/>
                <w:bCs/>
                <w:color w:val="000000"/>
                <w:sz w:val="22"/>
                <w:szCs w:val="22"/>
                <w:shd w:val="clear" w:color="auto" w:fill="FFFFFF"/>
              </w:rPr>
            </w:pPr>
            <w:r w:rsidRPr="00E8575B">
              <w:rPr>
                <w:rFonts w:ascii="Times New Roman" w:hAnsi="Times New Roman" w:cs="Times New Roman"/>
                <w:b/>
                <w:sz w:val="22"/>
                <w:szCs w:val="22"/>
              </w:rPr>
              <w:t xml:space="preserve">Konu: </w:t>
            </w:r>
            <w:r w:rsidR="00C849A2">
              <w:rPr>
                <w:rFonts w:ascii="Times New Roman" w:hAnsi="Times New Roman" w:cs="Times New Roman"/>
                <w:b/>
                <w:sz w:val="22"/>
                <w:szCs w:val="22"/>
              </w:rPr>
              <w:t xml:space="preserve">Doğrama Yöntemleri; </w:t>
            </w:r>
            <w:proofErr w:type="spellStart"/>
            <w:r w:rsidR="00C849A2" w:rsidRPr="00C849A2">
              <w:rPr>
                <w:rFonts w:ascii="Times New Roman" w:hAnsi="Times New Roman" w:cs="Times New Roman"/>
                <w:b/>
                <w:bCs/>
                <w:sz w:val="22"/>
                <w:szCs w:val="22"/>
              </w:rPr>
              <w:t>Julienne</w:t>
            </w:r>
            <w:proofErr w:type="spellEnd"/>
            <w:r w:rsidR="00C849A2" w:rsidRPr="00C849A2">
              <w:rPr>
                <w:rFonts w:ascii="Times New Roman" w:hAnsi="Times New Roman" w:cs="Times New Roman"/>
                <w:b/>
                <w:bCs/>
                <w:sz w:val="22"/>
                <w:szCs w:val="22"/>
              </w:rPr>
              <w:t xml:space="preserve">, </w:t>
            </w:r>
            <w:proofErr w:type="spellStart"/>
            <w:r w:rsidR="00C849A2" w:rsidRPr="00C849A2">
              <w:rPr>
                <w:rFonts w:ascii="Times New Roman" w:hAnsi="Times New Roman" w:cs="Times New Roman"/>
                <w:b/>
                <w:bCs/>
                <w:sz w:val="22"/>
                <w:szCs w:val="22"/>
              </w:rPr>
              <w:t>Brunoise</w:t>
            </w:r>
            <w:proofErr w:type="spellEnd"/>
            <w:r w:rsidR="00C849A2" w:rsidRPr="00C849A2">
              <w:rPr>
                <w:rFonts w:ascii="Times New Roman" w:hAnsi="Times New Roman" w:cs="Times New Roman"/>
                <w:b/>
                <w:bCs/>
                <w:sz w:val="22"/>
                <w:szCs w:val="22"/>
              </w:rPr>
              <w:t xml:space="preserve">, </w:t>
            </w:r>
            <w:proofErr w:type="spellStart"/>
            <w:r w:rsidR="00C849A2" w:rsidRPr="00C849A2">
              <w:rPr>
                <w:rFonts w:ascii="Times New Roman" w:hAnsi="Times New Roman" w:cs="Times New Roman"/>
                <w:b/>
                <w:bCs/>
                <w:sz w:val="22"/>
                <w:szCs w:val="22"/>
              </w:rPr>
              <w:t>Jardiniere</w:t>
            </w:r>
            <w:proofErr w:type="spellEnd"/>
            <w:r w:rsidR="00391546">
              <w:rPr>
                <w:rFonts w:ascii="Times New Roman" w:hAnsi="Times New Roman" w:cs="Times New Roman"/>
                <w:b/>
                <w:bCs/>
                <w:sz w:val="22"/>
                <w:szCs w:val="22"/>
              </w:rPr>
              <w:t xml:space="preserve">, </w:t>
            </w:r>
            <w:proofErr w:type="spellStart"/>
            <w:r w:rsidR="00C849A2" w:rsidRPr="00C849A2">
              <w:rPr>
                <w:rFonts w:ascii="Times New Roman" w:hAnsi="Times New Roman" w:cs="Times New Roman"/>
                <w:b/>
                <w:bCs/>
                <w:sz w:val="22"/>
                <w:szCs w:val="22"/>
              </w:rPr>
              <w:t>Macedonie</w:t>
            </w:r>
            <w:proofErr w:type="spellEnd"/>
            <w:r w:rsidR="00391546">
              <w:rPr>
                <w:rFonts w:ascii="Times New Roman" w:hAnsi="Times New Roman" w:cs="Times New Roman"/>
                <w:b/>
                <w:bCs/>
                <w:sz w:val="22"/>
                <w:szCs w:val="22"/>
              </w:rPr>
              <w:t xml:space="preserve">, </w:t>
            </w:r>
            <w:proofErr w:type="spellStart"/>
            <w:r w:rsidR="00391546">
              <w:rPr>
                <w:rFonts w:ascii="Times New Roman" w:hAnsi="Times New Roman" w:cs="Times New Roman"/>
                <w:b/>
                <w:bCs/>
                <w:sz w:val="22"/>
                <w:szCs w:val="22"/>
              </w:rPr>
              <w:t>Mirepoix</w:t>
            </w:r>
            <w:proofErr w:type="spellEnd"/>
            <w:r w:rsidR="00C849A2">
              <w:rPr>
                <w:rFonts w:ascii="Times New Roman" w:hAnsi="Times New Roman" w:cs="Times New Roman"/>
                <w:b/>
                <w:bCs/>
                <w:sz w:val="22"/>
                <w:szCs w:val="22"/>
              </w:rPr>
              <w:t xml:space="preserve"> ile Pişirme Yöntemleri; Sote pişirme Yöntemi</w:t>
            </w:r>
          </w:p>
          <w:p w14:paraId="25563620" w14:textId="153B342A"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C849A2">
              <w:rPr>
                <w:rFonts w:ascii="Times New Roman" w:hAnsi="Times New Roman" w:cs="Times New Roman"/>
                <w:sz w:val="22"/>
                <w:szCs w:val="22"/>
              </w:rPr>
              <w:t>Öğrencilerin evrensel doğrama yöntemlerini bilmesi ve uygulaması</w:t>
            </w:r>
          </w:p>
          <w:p w14:paraId="776735E6" w14:textId="3E4A6FBB"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sidR="00C849A2">
              <w:rPr>
                <w:rFonts w:ascii="Times New Roman" w:hAnsi="Times New Roman" w:cs="Times New Roman"/>
                <w:sz w:val="22"/>
                <w:szCs w:val="22"/>
              </w:rPr>
              <w:t>Julienne</w:t>
            </w:r>
            <w:proofErr w:type="spellEnd"/>
            <w:r w:rsidR="00C849A2">
              <w:rPr>
                <w:rFonts w:ascii="Times New Roman" w:hAnsi="Times New Roman" w:cs="Times New Roman"/>
                <w:sz w:val="22"/>
                <w:szCs w:val="22"/>
              </w:rPr>
              <w:t xml:space="preserve">, </w:t>
            </w:r>
            <w:proofErr w:type="spellStart"/>
            <w:r w:rsidR="00C849A2">
              <w:rPr>
                <w:rFonts w:ascii="Times New Roman" w:hAnsi="Times New Roman" w:cs="Times New Roman"/>
                <w:sz w:val="22"/>
                <w:szCs w:val="22"/>
              </w:rPr>
              <w:t>Brunoise</w:t>
            </w:r>
            <w:proofErr w:type="spellEnd"/>
            <w:r w:rsidR="00C849A2">
              <w:rPr>
                <w:rFonts w:ascii="Times New Roman" w:hAnsi="Times New Roman" w:cs="Times New Roman"/>
                <w:sz w:val="22"/>
                <w:szCs w:val="22"/>
              </w:rPr>
              <w:t xml:space="preserve">, </w:t>
            </w:r>
            <w:proofErr w:type="spellStart"/>
            <w:r w:rsidR="00C849A2">
              <w:rPr>
                <w:rFonts w:ascii="Times New Roman" w:hAnsi="Times New Roman" w:cs="Times New Roman"/>
                <w:sz w:val="22"/>
                <w:szCs w:val="22"/>
              </w:rPr>
              <w:t>Jardiniere</w:t>
            </w:r>
            <w:proofErr w:type="spellEnd"/>
            <w:r w:rsidR="00391546">
              <w:rPr>
                <w:rFonts w:ascii="Times New Roman" w:hAnsi="Times New Roman" w:cs="Times New Roman"/>
                <w:sz w:val="22"/>
                <w:szCs w:val="22"/>
              </w:rPr>
              <w:t xml:space="preserve">, </w:t>
            </w:r>
            <w:proofErr w:type="spellStart"/>
            <w:r w:rsidR="00C849A2">
              <w:rPr>
                <w:rFonts w:ascii="Times New Roman" w:hAnsi="Times New Roman" w:cs="Times New Roman"/>
                <w:sz w:val="22"/>
                <w:szCs w:val="22"/>
              </w:rPr>
              <w:t>Macedonie</w:t>
            </w:r>
            <w:proofErr w:type="spellEnd"/>
            <w:r w:rsidR="00C849A2">
              <w:rPr>
                <w:rFonts w:ascii="Times New Roman" w:hAnsi="Times New Roman" w:cs="Times New Roman"/>
                <w:sz w:val="22"/>
                <w:szCs w:val="22"/>
              </w:rPr>
              <w:t xml:space="preserve"> </w:t>
            </w:r>
            <w:r w:rsidR="00391546">
              <w:rPr>
                <w:rFonts w:ascii="Times New Roman" w:hAnsi="Times New Roman" w:cs="Times New Roman"/>
                <w:sz w:val="22"/>
                <w:szCs w:val="22"/>
              </w:rPr>
              <w:t xml:space="preserve">ve </w:t>
            </w:r>
            <w:proofErr w:type="spellStart"/>
            <w:r w:rsidR="00391546">
              <w:rPr>
                <w:rFonts w:ascii="Times New Roman" w:hAnsi="Times New Roman" w:cs="Times New Roman"/>
                <w:sz w:val="22"/>
                <w:szCs w:val="22"/>
              </w:rPr>
              <w:t>Mirpoix</w:t>
            </w:r>
            <w:proofErr w:type="spellEnd"/>
            <w:r w:rsidR="00391546">
              <w:rPr>
                <w:rFonts w:ascii="Times New Roman" w:hAnsi="Times New Roman" w:cs="Times New Roman"/>
                <w:sz w:val="22"/>
                <w:szCs w:val="22"/>
              </w:rPr>
              <w:t xml:space="preserve"> </w:t>
            </w:r>
            <w:r w:rsidR="00C849A2">
              <w:rPr>
                <w:rFonts w:ascii="Times New Roman" w:hAnsi="Times New Roman" w:cs="Times New Roman"/>
                <w:sz w:val="22"/>
                <w:szCs w:val="22"/>
              </w:rPr>
              <w:t xml:space="preserve">doğrama yöntemleri </w:t>
            </w:r>
            <w:r w:rsidR="00391546">
              <w:rPr>
                <w:rFonts w:ascii="Times New Roman" w:hAnsi="Times New Roman" w:cs="Times New Roman"/>
                <w:sz w:val="22"/>
                <w:szCs w:val="22"/>
              </w:rPr>
              <w:t xml:space="preserve">ve pişirme yöntemleri </w:t>
            </w:r>
            <w:r w:rsidR="00C849A2">
              <w:rPr>
                <w:rFonts w:ascii="Times New Roman" w:hAnsi="Times New Roman" w:cs="Times New Roman"/>
                <w:sz w:val="22"/>
                <w:szCs w:val="22"/>
              </w:rPr>
              <w:t>hakkında araştırma yapmak.</w:t>
            </w:r>
          </w:p>
          <w:p w14:paraId="4D8BB54F" w14:textId="6F6377B0"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w:t>
            </w:r>
            <w:r w:rsidR="00444080">
              <w:rPr>
                <w:rFonts w:ascii="Times New Roman" w:hAnsi="Times New Roman" w:cs="Times New Roman"/>
                <w:sz w:val="22"/>
                <w:szCs w:val="22"/>
              </w:rPr>
              <w:t>n</w:t>
            </w:r>
            <w:r w:rsidRPr="00E8575B">
              <w:rPr>
                <w:rFonts w:ascii="Times New Roman" w:hAnsi="Times New Roman" w:cs="Times New Roman"/>
                <w:sz w:val="22"/>
                <w:szCs w:val="22"/>
              </w:rPr>
              <w:t xml:space="preserve"> öğretim elemanının anlatımı, </w:t>
            </w:r>
            <w:r w:rsidR="00C849A2">
              <w:rPr>
                <w:rFonts w:ascii="Times New Roman" w:hAnsi="Times New Roman" w:cs="Times New Roman"/>
                <w:sz w:val="22"/>
                <w:szCs w:val="22"/>
              </w:rPr>
              <w:t xml:space="preserve">doğrama şekillerinin öğretim elemanı tarafından uygulanması, öğrencilerin doğrama yöntemlerini uygulaması, </w:t>
            </w:r>
          </w:p>
          <w:p w14:paraId="03B7822D" w14:textId="301C08E3"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sidR="00C849A2">
              <w:rPr>
                <w:rFonts w:ascii="Times New Roman" w:hAnsi="Times New Roman" w:cs="Times New Roman"/>
                <w:sz w:val="22"/>
                <w:szCs w:val="22"/>
              </w:rPr>
              <w:t>-</w:t>
            </w:r>
          </w:p>
          <w:p w14:paraId="3209B018" w14:textId="1FBF4C2A"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sidR="00C849A2">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sidR="00C849A2">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256ADEBB" w14:textId="77777777" w:rsidTr="000C6815">
        <w:trPr>
          <w:trHeight w:val="976"/>
        </w:trPr>
        <w:tc>
          <w:tcPr>
            <w:tcW w:w="1129" w:type="dxa"/>
            <w:vAlign w:val="center"/>
          </w:tcPr>
          <w:p w14:paraId="2261D050" w14:textId="77777777" w:rsidR="005B2605" w:rsidRPr="00E8575B" w:rsidRDefault="005B2605"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3. Hafta</w:t>
            </w:r>
          </w:p>
          <w:p w14:paraId="1D814A48"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040B6EFF" w14:textId="5BF64084" w:rsidR="005B2605" w:rsidRPr="00E8575B" w:rsidRDefault="005B2605" w:rsidP="000C6815">
            <w:pPr>
              <w:spacing w:line="276" w:lineRule="auto"/>
              <w:rPr>
                <w:rFonts w:ascii="Times New Roman" w:hAnsi="Times New Roman" w:cs="Times New Roman"/>
                <w:color w:val="000000"/>
                <w:sz w:val="22"/>
                <w:szCs w:val="22"/>
              </w:rPr>
            </w:pPr>
            <w:r w:rsidRPr="00E8575B">
              <w:rPr>
                <w:rFonts w:ascii="Times New Roman" w:hAnsi="Times New Roman" w:cs="Times New Roman"/>
                <w:b/>
                <w:sz w:val="22"/>
                <w:szCs w:val="22"/>
              </w:rPr>
              <w:t xml:space="preserve">Konu: </w:t>
            </w:r>
            <w:r w:rsidR="00391546">
              <w:rPr>
                <w:rFonts w:ascii="Times New Roman" w:hAnsi="Times New Roman" w:cs="Times New Roman"/>
                <w:b/>
                <w:sz w:val="22"/>
                <w:szCs w:val="22"/>
              </w:rPr>
              <w:t xml:space="preserve">Doğrama Yöntemleri; </w:t>
            </w:r>
            <w:proofErr w:type="spellStart"/>
            <w:r w:rsidR="00050B5F" w:rsidRPr="00050B5F">
              <w:rPr>
                <w:rFonts w:ascii="Times New Roman" w:hAnsi="Times New Roman" w:cs="Times New Roman"/>
                <w:b/>
                <w:bCs/>
                <w:sz w:val="22"/>
                <w:szCs w:val="22"/>
              </w:rPr>
              <w:t>Peysanne</w:t>
            </w:r>
            <w:proofErr w:type="spellEnd"/>
            <w:r w:rsidR="00050B5F" w:rsidRPr="00050B5F">
              <w:rPr>
                <w:rFonts w:ascii="Times New Roman" w:hAnsi="Times New Roman" w:cs="Times New Roman"/>
                <w:b/>
                <w:bCs/>
                <w:sz w:val="22"/>
                <w:szCs w:val="22"/>
              </w:rPr>
              <w:t xml:space="preserve">, </w:t>
            </w:r>
            <w:proofErr w:type="spellStart"/>
            <w:r w:rsidR="00050B5F" w:rsidRPr="00050B5F">
              <w:rPr>
                <w:rFonts w:ascii="Times New Roman" w:hAnsi="Times New Roman" w:cs="Times New Roman"/>
                <w:b/>
                <w:bCs/>
                <w:sz w:val="22"/>
                <w:szCs w:val="22"/>
              </w:rPr>
              <w:t>Batonet</w:t>
            </w:r>
            <w:proofErr w:type="spellEnd"/>
            <w:r w:rsidR="00050B5F" w:rsidRPr="00050B5F">
              <w:rPr>
                <w:rFonts w:ascii="Times New Roman" w:hAnsi="Times New Roman" w:cs="Times New Roman"/>
                <w:b/>
                <w:bCs/>
                <w:sz w:val="22"/>
                <w:szCs w:val="22"/>
              </w:rPr>
              <w:t xml:space="preserve">, </w:t>
            </w:r>
            <w:proofErr w:type="spellStart"/>
            <w:r w:rsidR="00050B5F" w:rsidRPr="00050B5F">
              <w:rPr>
                <w:rFonts w:ascii="Times New Roman" w:hAnsi="Times New Roman" w:cs="Times New Roman"/>
                <w:b/>
                <w:bCs/>
                <w:sz w:val="22"/>
                <w:szCs w:val="22"/>
              </w:rPr>
              <w:t>Vichy</w:t>
            </w:r>
            <w:proofErr w:type="spellEnd"/>
            <w:r w:rsidR="00050B5F" w:rsidRPr="00050B5F">
              <w:rPr>
                <w:rFonts w:ascii="Times New Roman" w:hAnsi="Times New Roman" w:cs="Times New Roman"/>
                <w:b/>
                <w:bCs/>
                <w:sz w:val="22"/>
                <w:szCs w:val="22"/>
              </w:rPr>
              <w:t xml:space="preserve">, Verev, </w:t>
            </w:r>
            <w:proofErr w:type="spellStart"/>
            <w:r w:rsidR="00050B5F" w:rsidRPr="00050B5F">
              <w:rPr>
                <w:rFonts w:ascii="Times New Roman" w:hAnsi="Times New Roman" w:cs="Times New Roman"/>
                <w:b/>
                <w:bCs/>
                <w:sz w:val="22"/>
                <w:szCs w:val="22"/>
              </w:rPr>
              <w:t>Matignan</w:t>
            </w:r>
            <w:proofErr w:type="spellEnd"/>
            <w:r w:rsidR="00050B5F" w:rsidRPr="00050B5F">
              <w:rPr>
                <w:rFonts w:ascii="Times New Roman" w:hAnsi="Times New Roman" w:cs="Times New Roman"/>
                <w:b/>
                <w:bCs/>
                <w:sz w:val="22"/>
                <w:szCs w:val="22"/>
              </w:rPr>
              <w:t xml:space="preserve"> doğrama</w:t>
            </w:r>
            <w:r w:rsidR="00050B5F">
              <w:rPr>
                <w:rFonts w:ascii="Times New Roman" w:hAnsi="Times New Roman" w:cs="Times New Roman"/>
                <w:sz w:val="22"/>
                <w:szCs w:val="22"/>
              </w:rPr>
              <w:t xml:space="preserve"> </w:t>
            </w:r>
            <w:r w:rsidR="00391546">
              <w:rPr>
                <w:rFonts w:ascii="Times New Roman" w:hAnsi="Times New Roman" w:cs="Times New Roman"/>
                <w:b/>
                <w:bCs/>
                <w:sz w:val="22"/>
                <w:szCs w:val="22"/>
              </w:rPr>
              <w:t xml:space="preserve">Pişirme Yöntemleri; </w:t>
            </w:r>
            <w:r w:rsidR="00391546" w:rsidRPr="00050B5F">
              <w:rPr>
                <w:rFonts w:ascii="Times New Roman" w:hAnsi="Times New Roman" w:cs="Times New Roman"/>
                <w:b/>
                <w:bCs/>
                <w:sz w:val="22"/>
                <w:szCs w:val="22"/>
              </w:rPr>
              <w:t xml:space="preserve">Derin yağda </w:t>
            </w:r>
            <w:proofErr w:type="gramStart"/>
            <w:r w:rsidR="00391546" w:rsidRPr="00050B5F">
              <w:rPr>
                <w:rFonts w:ascii="Times New Roman" w:hAnsi="Times New Roman" w:cs="Times New Roman"/>
                <w:b/>
                <w:bCs/>
                <w:sz w:val="22"/>
                <w:szCs w:val="22"/>
              </w:rPr>
              <w:t>pişirme , Buharda</w:t>
            </w:r>
            <w:proofErr w:type="gramEnd"/>
            <w:r w:rsidR="00391546" w:rsidRPr="00050B5F">
              <w:rPr>
                <w:rFonts w:ascii="Times New Roman" w:hAnsi="Times New Roman" w:cs="Times New Roman"/>
                <w:b/>
                <w:bCs/>
                <w:sz w:val="22"/>
                <w:szCs w:val="22"/>
              </w:rPr>
              <w:t xml:space="preserve"> pişirme, Suda pişirme yöntemleri</w:t>
            </w:r>
          </w:p>
          <w:p w14:paraId="45ADE103" w14:textId="649B7533"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C849A2">
              <w:rPr>
                <w:rFonts w:ascii="Times New Roman" w:hAnsi="Times New Roman" w:cs="Times New Roman"/>
                <w:sz w:val="22"/>
                <w:szCs w:val="22"/>
              </w:rPr>
              <w:t>Öğrencilerin evrensel doğrama yöntemlerini bilmesi ve uygulaması</w:t>
            </w:r>
          </w:p>
          <w:p w14:paraId="3A9E08A8" w14:textId="78DA81AA"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sidR="00391546">
              <w:rPr>
                <w:rFonts w:ascii="Times New Roman" w:hAnsi="Times New Roman" w:cs="Times New Roman"/>
                <w:sz w:val="22"/>
                <w:szCs w:val="22"/>
              </w:rPr>
              <w:t>Peysanne</w:t>
            </w:r>
            <w:proofErr w:type="spellEnd"/>
            <w:r w:rsidR="00391546">
              <w:rPr>
                <w:rFonts w:ascii="Times New Roman" w:hAnsi="Times New Roman" w:cs="Times New Roman"/>
                <w:sz w:val="22"/>
                <w:szCs w:val="22"/>
              </w:rPr>
              <w:t xml:space="preserve">, </w:t>
            </w:r>
            <w:proofErr w:type="spellStart"/>
            <w:r w:rsidR="00391546">
              <w:rPr>
                <w:rFonts w:ascii="Times New Roman" w:hAnsi="Times New Roman" w:cs="Times New Roman"/>
                <w:sz w:val="22"/>
                <w:szCs w:val="22"/>
              </w:rPr>
              <w:t>Batonet</w:t>
            </w:r>
            <w:proofErr w:type="spellEnd"/>
            <w:r w:rsidR="00391546">
              <w:rPr>
                <w:rFonts w:ascii="Times New Roman" w:hAnsi="Times New Roman" w:cs="Times New Roman"/>
                <w:sz w:val="22"/>
                <w:szCs w:val="22"/>
              </w:rPr>
              <w:t xml:space="preserve">, </w:t>
            </w:r>
            <w:proofErr w:type="spellStart"/>
            <w:r w:rsidR="00391546">
              <w:rPr>
                <w:rFonts w:ascii="Times New Roman" w:hAnsi="Times New Roman" w:cs="Times New Roman"/>
                <w:sz w:val="22"/>
                <w:szCs w:val="22"/>
              </w:rPr>
              <w:t>Vichy</w:t>
            </w:r>
            <w:proofErr w:type="spellEnd"/>
            <w:r w:rsidR="00391546">
              <w:rPr>
                <w:rFonts w:ascii="Times New Roman" w:hAnsi="Times New Roman" w:cs="Times New Roman"/>
                <w:sz w:val="22"/>
                <w:szCs w:val="22"/>
              </w:rPr>
              <w:t xml:space="preserve">, Verev, </w:t>
            </w:r>
            <w:proofErr w:type="spellStart"/>
            <w:r w:rsidR="00391546">
              <w:rPr>
                <w:rFonts w:ascii="Times New Roman" w:hAnsi="Times New Roman" w:cs="Times New Roman"/>
                <w:sz w:val="22"/>
                <w:szCs w:val="22"/>
              </w:rPr>
              <w:t>Matignan</w:t>
            </w:r>
            <w:proofErr w:type="spellEnd"/>
            <w:r w:rsidR="00391546">
              <w:rPr>
                <w:rFonts w:ascii="Times New Roman" w:hAnsi="Times New Roman" w:cs="Times New Roman"/>
                <w:sz w:val="22"/>
                <w:szCs w:val="22"/>
              </w:rPr>
              <w:t xml:space="preserve"> doğrama yöntemleri ve derin yağda pişirme, buharda pişirme, suda pişirme yöntemleri hakkında araştırma yapmak.</w:t>
            </w:r>
          </w:p>
          <w:p w14:paraId="325E5752" w14:textId="2E00CA73" w:rsidR="00C849A2" w:rsidRPr="00E8575B" w:rsidRDefault="005B2605" w:rsidP="00C849A2">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Dersi</w:t>
            </w:r>
            <w:r w:rsidR="00444080">
              <w:rPr>
                <w:rFonts w:ascii="Times New Roman" w:hAnsi="Times New Roman" w:cs="Times New Roman"/>
                <w:sz w:val="22"/>
                <w:szCs w:val="22"/>
              </w:rPr>
              <w:t>n</w:t>
            </w:r>
            <w:r w:rsidR="00050B5F" w:rsidRPr="00E8575B">
              <w:rPr>
                <w:rFonts w:ascii="Times New Roman" w:hAnsi="Times New Roman" w:cs="Times New Roman"/>
                <w:sz w:val="22"/>
                <w:szCs w:val="22"/>
              </w:rPr>
              <w:t xml:space="preserve"> öğretim elemanının anlatımı, </w:t>
            </w:r>
            <w:r w:rsidR="00050B5F">
              <w:rPr>
                <w:rFonts w:ascii="Times New Roman" w:hAnsi="Times New Roman" w:cs="Times New Roman"/>
                <w:sz w:val="22"/>
                <w:szCs w:val="22"/>
              </w:rPr>
              <w:t xml:space="preserve">doğrama şekillerinin öğretim elemanı tarafından uygulanması, öğrencilerin doğrama yöntemlerini uygulaması, </w:t>
            </w:r>
            <w:r w:rsidR="00C849A2" w:rsidRPr="00E8575B">
              <w:rPr>
                <w:rFonts w:ascii="Times New Roman" w:hAnsi="Times New Roman" w:cs="Times New Roman"/>
                <w:sz w:val="22"/>
                <w:szCs w:val="22"/>
              </w:rPr>
              <w:t xml:space="preserve">Ders Sonrası Görevler: </w:t>
            </w:r>
            <w:r w:rsidR="00C849A2">
              <w:rPr>
                <w:rFonts w:ascii="Times New Roman" w:hAnsi="Times New Roman" w:cs="Times New Roman"/>
                <w:sz w:val="22"/>
                <w:szCs w:val="22"/>
              </w:rPr>
              <w:t>-</w:t>
            </w:r>
          </w:p>
          <w:p w14:paraId="121E09CE" w14:textId="6848B556" w:rsidR="005B2605" w:rsidRPr="00E8575B" w:rsidRDefault="00C849A2" w:rsidP="00C849A2">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460FC83D" w14:textId="77777777" w:rsidTr="000C6815">
        <w:trPr>
          <w:trHeight w:val="926"/>
        </w:trPr>
        <w:tc>
          <w:tcPr>
            <w:tcW w:w="1129" w:type="dxa"/>
            <w:vAlign w:val="center"/>
          </w:tcPr>
          <w:p w14:paraId="0FEF7CEF"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r w:rsidRPr="00E8575B">
              <w:rPr>
                <w:rFonts w:ascii="Times New Roman" w:hAnsi="Times New Roman" w:cs="Times New Roman"/>
                <w:b/>
                <w:bCs/>
                <w:sz w:val="22"/>
                <w:szCs w:val="22"/>
              </w:rPr>
              <w:t>4. Hafta</w:t>
            </w:r>
            <w:r w:rsidRPr="00E8575B">
              <w:rPr>
                <w:rFonts w:ascii="Times New Roman" w:hAnsi="Times New Roman" w:cs="Times New Roman"/>
                <w:sz w:val="22"/>
                <w:szCs w:val="22"/>
              </w:rPr>
              <w:t xml:space="preserve"> </w:t>
            </w:r>
          </w:p>
        </w:tc>
        <w:tc>
          <w:tcPr>
            <w:tcW w:w="8134" w:type="dxa"/>
            <w:vAlign w:val="center"/>
          </w:tcPr>
          <w:p w14:paraId="25B802A6" w14:textId="4D224D40" w:rsidR="00050B5F" w:rsidRDefault="005B2605" w:rsidP="000C6815">
            <w:pPr>
              <w:spacing w:line="276" w:lineRule="auto"/>
              <w:rPr>
                <w:rFonts w:ascii="Times New Roman" w:hAnsi="Times New Roman" w:cs="Times New Roman"/>
                <w:b/>
                <w:bCs/>
                <w:sz w:val="22"/>
                <w:szCs w:val="22"/>
              </w:rPr>
            </w:pPr>
            <w:r w:rsidRPr="00E8575B">
              <w:rPr>
                <w:rFonts w:ascii="Times New Roman" w:hAnsi="Times New Roman" w:cs="Times New Roman"/>
                <w:b/>
                <w:sz w:val="22"/>
                <w:szCs w:val="22"/>
              </w:rPr>
              <w:t xml:space="preserve">Konu: </w:t>
            </w:r>
            <w:r w:rsidR="00050B5F">
              <w:rPr>
                <w:rFonts w:ascii="Times New Roman" w:hAnsi="Times New Roman" w:cs="Times New Roman"/>
                <w:b/>
                <w:bCs/>
                <w:sz w:val="22"/>
                <w:szCs w:val="22"/>
              </w:rPr>
              <w:t>Stoklar</w:t>
            </w:r>
          </w:p>
          <w:p w14:paraId="71989DDC" w14:textId="44151BDB"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050B5F">
              <w:rPr>
                <w:rFonts w:ascii="Times New Roman" w:hAnsi="Times New Roman" w:cs="Times New Roman"/>
                <w:sz w:val="22"/>
                <w:szCs w:val="22"/>
              </w:rPr>
              <w:t>Öğrencilerin stok hazırlama, stokların kullanıldığı alanlar hakkında bilgi sahibi olması ve stokları uygulayabilmesi.</w:t>
            </w:r>
          </w:p>
          <w:p w14:paraId="06ECF43E" w14:textId="08407CA6"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050B5F">
              <w:rPr>
                <w:rFonts w:ascii="Times New Roman" w:hAnsi="Times New Roman" w:cs="Times New Roman"/>
                <w:sz w:val="22"/>
                <w:szCs w:val="22"/>
              </w:rPr>
              <w:t>Stokları araştırmak</w:t>
            </w:r>
          </w:p>
          <w:p w14:paraId="5C387945" w14:textId="634D77FB" w:rsidR="00050B5F" w:rsidRDefault="005B2605"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Dersi</w:t>
            </w:r>
            <w:r w:rsidR="00444080">
              <w:rPr>
                <w:rFonts w:ascii="Times New Roman" w:hAnsi="Times New Roman" w:cs="Times New Roman"/>
                <w:sz w:val="22"/>
                <w:szCs w:val="22"/>
              </w:rPr>
              <w:t>n</w:t>
            </w:r>
            <w:r w:rsidR="00050B5F" w:rsidRPr="00E8575B">
              <w:rPr>
                <w:rFonts w:ascii="Times New Roman" w:hAnsi="Times New Roman" w:cs="Times New Roman"/>
                <w:sz w:val="22"/>
                <w:szCs w:val="22"/>
              </w:rPr>
              <w:t xml:space="preserve"> öğretim elemanının anlatımı, </w:t>
            </w:r>
            <w:r w:rsidR="00050B5F">
              <w:rPr>
                <w:rFonts w:ascii="Times New Roman" w:hAnsi="Times New Roman" w:cs="Times New Roman"/>
                <w:sz w:val="22"/>
                <w:szCs w:val="22"/>
              </w:rPr>
              <w:t>stokların öğretim elemanı tarafından uygulanması, öğrencilerin stokları uygulaması</w:t>
            </w:r>
          </w:p>
          <w:p w14:paraId="582587B0" w14:textId="4BDC4463" w:rsidR="00391546"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1F52C9AE" w14:textId="32D34980" w:rsidR="005B2605"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761CF5A2" w14:textId="77777777" w:rsidTr="000C6815">
        <w:trPr>
          <w:trHeight w:val="926"/>
        </w:trPr>
        <w:tc>
          <w:tcPr>
            <w:tcW w:w="1129" w:type="dxa"/>
            <w:vAlign w:val="center"/>
          </w:tcPr>
          <w:p w14:paraId="6681B68E" w14:textId="77777777" w:rsidR="005B2605" w:rsidRPr="00E8575B" w:rsidRDefault="005B2605"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5. Hafta</w:t>
            </w:r>
          </w:p>
          <w:p w14:paraId="19456318"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15F74CB7" w14:textId="3411BCF1"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444080">
              <w:rPr>
                <w:rFonts w:ascii="Times New Roman" w:hAnsi="Times New Roman" w:cs="Times New Roman"/>
                <w:b/>
                <w:bCs/>
                <w:sz w:val="22"/>
                <w:szCs w:val="22"/>
              </w:rPr>
              <w:t>Stoklar</w:t>
            </w:r>
          </w:p>
          <w:p w14:paraId="32870A3D" w14:textId="77777777" w:rsidR="00444080" w:rsidRPr="00E8575B" w:rsidRDefault="00444080" w:rsidP="00444080">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Öğrencilerin stok hazırlama, stokların kullanıldığı alanlar hakkında bilgi sahibi olması ve stokları uygulayabilmesi.</w:t>
            </w:r>
          </w:p>
          <w:p w14:paraId="01A09E21"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Stokları araştırmak</w:t>
            </w:r>
          </w:p>
          <w:p w14:paraId="09DF14E9" w14:textId="5844D287" w:rsidR="00444080"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w:t>
            </w:r>
            <w:r>
              <w:rPr>
                <w:rFonts w:ascii="Times New Roman" w:hAnsi="Times New Roman" w:cs="Times New Roman"/>
                <w:sz w:val="22"/>
                <w:szCs w:val="22"/>
              </w:rPr>
              <w:t>n</w:t>
            </w:r>
            <w:r w:rsidRPr="00E8575B">
              <w:rPr>
                <w:rFonts w:ascii="Times New Roman" w:hAnsi="Times New Roman" w:cs="Times New Roman"/>
                <w:sz w:val="22"/>
                <w:szCs w:val="22"/>
              </w:rPr>
              <w:t xml:space="preserve"> öğretim elemanının anlatımı, </w:t>
            </w:r>
            <w:r>
              <w:rPr>
                <w:rFonts w:ascii="Times New Roman" w:hAnsi="Times New Roman" w:cs="Times New Roman"/>
                <w:sz w:val="22"/>
                <w:szCs w:val="22"/>
              </w:rPr>
              <w:t>stokların öğretim elemanı tarafından uygulanması, öğrencilerin stokları uygulaması</w:t>
            </w:r>
          </w:p>
          <w:p w14:paraId="4E31D59C"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1157F349" w14:textId="68DC9208" w:rsidR="005B2605"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08E4E6C6" w14:textId="77777777" w:rsidTr="000C6815">
        <w:trPr>
          <w:trHeight w:val="523"/>
        </w:trPr>
        <w:tc>
          <w:tcPr>
            <w:tcW w:w="1129" w:type="dxa"/>
            <w:vAlign w:val="center"/>
          </w:tcPr>
          <w:p w14:paraId="500837F2" w14:textId="77777777" w:rsidR="005B2605" w:rsidRPr="00E8575B" w:rsidRDefault="005B2605"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6. Hafta</w:t>
            </w:r>
          </w:p>
          <w:p w14:paraId="66570E90" w14:textId="77777777" w:rsidR="005B2605" w:rsidRPr="00E8575B" w:rsidRDefault="005B2605" w:rsidP="000C6815">
            <w:pPr>
              <w:spacing w:line="276" w:lineRule="auto"/>
              <w:jc w:val="center"/>
              <w:rPr>
                <w:rFonts w:ascii="Times New Roman" w:hAnsi="Times New Roman" w:cs="Times New Roman"/>
                <w:sz w:val="22"/>
                <w:szCs w:val="22"/>
              </w:rPr>
            </w:pPr>
          </w:p>
        </w:tc>
        <w:tc>
          <w:tcPr>
            <w:tcW w:w="8134" w:type="dxa"/>
            <w:vAlign w:val="center"/>
          </w:tcPr>
          <w:p w14:paraId="34D68760" w14:textId="4F60244A"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444080">
              <w:rPr>
                <w:rFonts w:ascii="Times New Roman" w:hAnsi="Times New Roman" w:cs="Times New Roman"/>
                <w:b/>
                <w:sz w:val="22"/>
                <w:szCs w:val="22"/>
              </w:rPr>
              <w:t>Soslar</w:t>
            </w:r>
          </w:p>
          <w:p w14:paraId="27678034" w14:textId="4E801058" w:rsidR="00444080" w:rsidRPr="00E8575B" w:rsidRDefault="00444080" w:rsidP="00444080">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 xml:space="preserve">Öğrencilerin sos hazırlama, sosların kullanıldığı alanlar hakkında bilgi sahibi </w:t>
            </w:r>
            <w:r>
              <w:rPr>
                <w:rFonts w:ascii="Times New Roman" w:hAnsi="Times New Roman" w:cs="Times New Roman"/>
                <w:sz w:val="22"/>
                <w:szCs w:val="22"/>
              </w:rPr>
              <w:lastRenderedPageBreak/>
              <w:t>olması ve sosları uygulayabilmesi.</w:t>
            </w:r>
          </w:p>
          <w:p w14:paraId="48AE015D" w14:textId="5BBB86C5"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Temel sosları araştırmak</w:t>
            </w:r>
          </w:p>
          <w:p w14:paraId="567728A5" w14:textId="07AECEEB" w:rsidR="00444080"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w:t>
            </w:r>
            <w:r>
              <w:rPr>
                <w:rFonts w:ascii="Times New Roman" w:hAnsi="Times New Roman" w:cs="Times New Roman"/>
                <w:sz w:val="22"/>
                <w:szCs w:val="22"/>
              </w:rPr>
              <w:t>n</w:t>
            </w:r>
            <w:r w:rsidRPr="00E8575B">
              <w:rPr>
                <w:rFonts w:ascii="Times New Roman" w:hAnsi="Times New Roman" w:cs="Times New Roman"/>
                <w:sz w:val="22"/>
                <w:szCs w:val="22"/>
              </w:rPr>
              <w:t xml:space="preserve"> öğretim elemanının anlatımı, </w:t>
            </w:r>
            <w:r>
              <w:rPr>
                <w:rFonts w:ascii="Times New Roman" w:hAnsi="Times New Roman" w:cs="Times New Roman"/>
                <w:sz w:val="22"/>
                <w:szCs w:val="22"/>
              </w:rPr>
              <w:t>sosların öğretim elemanı tarafından uygulanması, öğrencilerin sosları uygulaması</w:t>
            </w:r>
          </w:p>
          <w:p w14:paraId="345F364E"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33B02E17" w14:textId="43B32B8C" w:rsidR="005B2605"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08EC2AFC" w14:textId="77777777" w:rsidTr="000C6815">
        <w:trPr>
          <w:trHeight w:val="926"/>
        </w:trPr>
        <w:tc>
          <w:tcPr>
            <w:tcW w:w="1129" w:type="dxa"/>
            <w:vAlign w:val="center"/>
          </w:tcPr>
          <w:p w14:paraId="5075F92B" w14:textId="77777777" w:rsidR="005B2605" w:rsidRPr="00E8575B" w:rsidRDefault="005B2605"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7. Hafta</w:t>
            </w:r>
          </w:p>
          <w:p w14:paraId="58E4CC26"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1A1867EC"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Pr>
                <w:rFonts w:ascii="Times New Roman" w:hAnsi="Times New Roman" w:cs="Times New Roman"/>
                <w:b/>
                <w:sz w:val="22"/>
                <w:szCs w:val="22"/>
              </w:rPr>
              <w:t>Soslar</w:t>
            </w:r>
          </w:p>
          <w:p w14:paraId="35579769" w14:textId="77777777" w:rsidR="00444080" w:rsidRPr="00E8575B" w:rsidRDefault="00444080" w:rsidP="00444080">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Öğrencilerin sos hazırlama, sosların kullanıldığı alanlar hakkında bilgi sahibi olması ve sosları uygulayabilmesi.</w:t>
            </w:r>
          </w:p>
          <w:p w14:paraId="7C586657"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Temel sosları araştırmak</w:t>
            </w:r>
          </w:p>
          <w:p w14:paraId="665B1795" w14:textId="7375C260" w:rsidR="00444080"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w:t>
            </w:r>
            <w:r>
              <w:rPr>
                <w:rFonts w:ascii="Times New Roman" w:hAnsi="Times New Roman" w:cs="Times New Roman"/>
                <w:sz w:val="22"/>
                <w:szCs w:val="22"/>
              </w:rPr>
              <w:t>n</w:t>
            </w:r>
            <w:r w:rsidRPr="00E8575B">
              <w:rPr>
                <w:rFonts w:ascii="Times New Roman" w:hAnsi="Times New Roman" w:cs="Times New Roman"/>
                <w:sz w:val="22"/>
                <w:szCs w:val="22"/>
              </w:rPr>
              <w:t xml:space="preserve"> öğretim elemanının anlatımı, </w:t>
            </w:r>
            <w:r>
              <w:rPr>
                <w:rFonts w:ascii="Times New Roman" w:hAnsi="Times New Roman" w:cs="Times New Roman"/>
                <w:sz w:val="22"/>
                <w:szCs w:val="22"/>
              </w:rPr>
              <w:t>sosların öğretim elemanı tarafından uygulanması, öğrencilerin sosları uygulaması</w:t>
            </w:r>
          </w:p>
          <w:p w14:paraId="4FA49242"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3C7FABBC" w14:textId="778BD3BA" w:rsidR="005B2605" w:rsidRPr="00E8575B" w:rsidRDefault="00444080" w:rsidP="00444080">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1890A4B7" w14:textId="77777777" w:rsidTr="000C6815">
        <w:trPr>
          <w:trHeight w:val="976"/>
        </w:trPr>
        <w:tc>
          <w:tcPr>
            <w:tcW w:w="1129" w:type="dxa"/>
            <w:vAlign w:val="center"/>
          </w:tcPr>
          <w:p w14:paraId="6739B74C" w14:textId="77777777" w:rsidR="005B2605" w:rsidRPr="00E8575B" w:rsidRDefault="005B2605"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8. Hafta</w:t>
            </w:r>
          </w:p>
          <w:p w14:paraId="2C39CFD4"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40E6BD1A" w14:textId="77777777"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ARA SINAV (VİZE) HAFTASI: </w:t>
            </w:r>
          </w:p>
          <w:p w14:paraId="6EF1540D"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Yazılı sınav</w:t>
            </w:r>
          </w:p>
          <w:p w14:paraId="3B326D1C"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Sınavda sorulacak 20 soru sonucunda 100 üzerinden başarısı. 6 saat devamsızlık yapmamış olması</w:t>
            </w:r>
          </w:p>
        </w:tc>
      </w:tr>
      <w:tr w:rsidR="005B2605" w:rsidRPr="00E8575B" w14:paraId="7C5E0E35" w14:textId="77777777" w:rsidTr="000C6815">
        <w:trPr>
          <w:trHeight w:val="926"/>
        </w:trPr>
        <w:tc>
          <w:tcPr>
            <w:tcW w:w="1129" w:type="dxa"/>
            <w:vAlign w:val="center"/>
          </w:tcPr>
          <w:p w14:paraId="000BB649" w14:textId="77777777" w:rsidR="005B2605" w:rsidRPr="00E8575B" w:rsidRDefault="005B2605"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9. Hafta</w:t>
            </w:r>
          </w:p>
          <w:p w14:paraId="5C5CABAA" w14:textId="77777777" w:rsidR="005B2605" w:rsidRPr="00E8575B" w:rsidRDefault="005B2605"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38523161" w14:textId="4F506BF9"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Pr>
                <w:rFonts w:ascii="Times New Roman" w:hAnsi="Times New Roman" w:cs="Times New Roman"/>
                <w:b/>
                <w:sz w:val="22"/>
                <w:szCs w:val="22"/>
              </w:rPr>
              <w:t>Dünya Çorbaları</w:t>
            </w:r>
          </w:p>
          <w:p w14:paraId="443D2C1B" w14:textId="3BDA1063" w:rsidR="00444080" w:rsidRPr="00E8575B" w:rsidRDefault="00444080" w:rsidP="00444080">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Öğrencilerin çorba hazırlama, çorbaların kullanıldığı alanlar hakkında bilgi sahibi olması ve çorbaları uygulayabilmesi.</w:t>
            </w:r>
          </w:p>
          <w:p w14:paraId="79D1E7CA" w14:textId="79639B74"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Temel çorbaları araştırmak</w:t>
            </w:r>
          </w:p>
          <w:p w14:paraId="04B62460" w14:textId="123C6DDF" w:rsidR="00444080"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w:t>
            </w:r>
            <w:r>
              <w:rPr>
                <w:rFonts w:ascii="Times New Roman" w:hAnsi="Times New Roman" w:cs="Times New Roman"/>
                <w:sz w:val="22"/>
                <w:szCs w:val="22"/>
              </w:rPr>
              <w:t xml:space="preserve">n </w:t>
            </w:r>
            <w:r w:rsidRPr="00E8575B">
              <w:rPr>
                <w:rFonts w:ascii="Times New Roman" w:hAnsi="Times New Roman" w:cs="Times New Roman"/>
                <w:sz w:val="22"/>
                <w:szCs w:val="22"/>
              </w:rPr>
              <w:t xml:space="preserve">öğretim elemanının anlatımı, </w:t>
            </w:r>
            <w:r>
              <w:rPr>
                <w:rFonts w:ascii="Times New Roman" w:hAnsi="Times New Roman" w:cs="Times New Roman"/>
                <w:sz w:val="22"/>
                <w:szCs w:val="22"/>
              </w:rPr>
              <w:t>çorbaların öğretim elemanı tarafından uygulanması, öğrencilerin çorbaları uygulaması</w:t>
            </w:r>
          </w:p>
          <w:p w14:paraId="5A9E313E" w14:textId="77777777" w:rsidR="00444080"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7C2D9946" w14:textId="01D40479" w:rsidR="005B2605" w:rsidRPr="00E8575B" w:rsidRDefault="00444080" w:rsidP="0044408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299C0206" w14:textId="77777777" w:rsidTr="000C6815">
        <w:trPr>
          <w:trHeight w:val="926"/>
        </w:trPr>
        <w:tc>
          <w:tcPr>
            <w:tcW w:w="1129" w:type="dxa"/>
            <w:vAlign w:val="center"/>
          </w:tcPr>
          <w:p w14:paraId="3F540A27" w14:textId="77777777" w:rsidR="005B2605" w:rsidRPr="00E8575B" w:rsidRDefault="005B2605"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10. Hafta</w:t>
            </w:r>
          </w:p>
          <w:p w14:paraId="16166099" w14:textId="77777777" w:rsidR="005B2605" w:rsidRPr="00E8575B" w:rsidRDefault="005B2605" w:rsidP="000C6815">
            <w:pPr>
              <w:spacing w:line="276" w:lineRule="auto"/>
              <w:jc w:val="center"/>
              <w:rPr>
                <w:rFonts w:ascii="Times New Roman" w:hAnsi="Times New Roman" w:cs="Times New Roman"/>
                <w:sz w:val="22"/>
                <w:szCs w:val="22"/>
              </w:rPr>
            </w:pPr>
          </w:p>
        </w:tc>
        <w:tc>
          <w:tcPr>
            <w:tcW w:w="8134" w:type="dxa"/>
            <w:vAlign w:val="center"/>
          </w:tcPr>
          <w:p w14:paraId="73848CAB" w14:textId="450F232F"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proofErr w:type="spellStart"/>
            <w:r w:rsidR="00444080">
              <w:rPr>
                <w:rFonts w:ascii="Times New Roman" w:hAnsi="Times New Roman" w:cs="Times New Roman"/>
                <w:b/>
                <w:sz w:val="22"/>
                <w:szCs w:val="22"/>
              </w:rPr>
              <w:t>Sous</w:t>
            </w:r>
            <w:proofErr w:type="spellEnd"/>
            <w:r w:rsidR="00444080">
              <w:rPr>
                <w:rFonts w:ascii="Times New Roman" w:hAnsi="Times New Roman" w:cs="Times New Roman"/>
                <w:b/>
                <w:sz w:val="22"/>
                <w:szCs w:val="22"/>
              </w:rPr>
              <w:t xml:space="preserve"> </w:t>
            </w:r>
            <w:proofErr w:type="spellStart"/>
            <w:r w:rsidR="00444080">
              <w:rPr>
                <w:rFonts w:ascii="Times New Roman" w:hAnsi="Times New Roman" w:cs="Times New Roman"/>
                <w:b/>
                <w:sz w:val="22"/>
                <w:szCs w:val="22"/>
              </w:rPr>
              <w:t>Vide</w:t>
            </w:r>
            <w:proofErr w:type="spellEnd"/>
            <w:r w:rsidR="00444080">
              <w:rPr>
                <w:rFonts w:ascii="Times New Roman" w:hAnsi="Times New Roman" w:cs="Times New Roman"/>
                <w:b/>
                <w:sz w:val="22"/>
                <w:szCs w:val="22"/>
              </w:rPr>
              <w:t xml:space="preserve"> Pişirme</w:t>
            </w:r>
          </w:p>
          <w:p w14:paraId="3F157A13" w14:textId="27B02FC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444080">
              <w:rPr>
                <w:rFonts w:ascii="Times New Roman" w:hAnsi="Times New Roman" w:cs="Times New Roman"/>
                <w:sz w:val="22"/>
                <w:szCs w:val="22"/>
              </w:rPr>
              <w:t xml:space="preserve">Öğrencilerin </w:t>
            </w:r>
            <w:proofErr w:type="spellStart"/>
            <w:r w:rsidR="00444080">
              <w:rPr>
                <w:rFonts w:ascii="Times New Roman" w:hAnsi="Times New Roman" w:cs="Times New Roman"/>
                <w:sz w:val="22"/>
                <w:szCs w:val="22"/>
              </w:rPr>
              <w:t>sous</w:t>
            </w:r>
            <w:proofErr w:type="spellEnd"/>
            <w:r w:rsidR="00444080">
              <w:rPr>
                <w:rFonts w:ascii="Times New Roman" w:hAnsi="Times New Roman" w:cs="Times New Roman"/>
                <w:sz w:val="22"/>
                <w:szCs w:val="22"/>
              </w:rPr>
              <w:t xml:space="preserve"> </w:t>
            </w:r>
            <w:proofErr w:type="spellStart"/>
            <w:r w:rsidR="00444080">
              <w:rPr>
                <w:rFonts w:ascii="Times New Roman" w:hAnsi="Times New Roman" w:cs="Times New Roman"/>
                <w:sz w:val="22"/>
                <w:szCs w:val="22"/>
              </w:rPr>
              <w:t>vide</w:t>
            </w:r>
            <w:proofErr w:type="spellEnd"/>
            <w:r w:rsidR="00444080">
              <w:rPr>
                <w:rFonts w:ascii="Times New Roman" w:hAnsi="Times New Roman" w:cs="Times New Roman"/>
                <w:sz w:val="22"/>
                <w:szCs w:val="22"/>
              </w:rPr>
              <w:t xml:space="preserve"> pişirme tekniğini öğrenmesi ve uygulayabilmesi</w:t>
            </w:r>
          </w:p>
          <w:p w14:paraId="35F911C8" w14:textId="49EFFB73"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sidR="00444080">
              <w:rPr>
                <w:rFonts w:ascii="Times New Roman" w:hAnsi="Times New Roman" w:cs="Times New Roman"/>
                <w:sz w:val="22"/>
                <w:szCs w:val="22"/>
              </w:rPr>
              <w:t>Sous</w:t>
            </w:r>
            <w:proofErr w:type="spellEnd"/>
            <w:r w:rsidR="00444080">
              <w:rPr>
                <w:rFonts w:ascii="Times New Roman" w:hAnsi="Times New Roman" w:cs="Times New Roman"/>
                <w:sz w:val="22"/>
                <w:szCs w:val="22"/>
              </w:rPr>
              <w:t xml:space="preserve"> </w:t>
            </w:r>
            <w:proofErr w:type="spellStart"/>
            <w:r w:rsidR="00444080">
              <w:rPr>
                <w:rFonts w:ascii="Times New Roman" w:hAnsi="Times New Roman" w:cs="Times New Roman"/>
                <w:sz w:val="22"/>
                <w:szCs w:val="22"/>
              </w:rPr>
              <w:t>vide</w:t>
            </w:r>
            <w:proofErr w:type="spellEnd"/>
            <w:r w:rsidR="00444080">
              <w:rPr>
                <w:rFonts w:ascii="Times New Roman" w:hAnsi="Times New Roman" w:cs="Times New Roman"/>
                <w:sz w:val="22"/>
                <w:szCs w:val="22"/>
              </w:rPr>
              <w:t xml:space="preserve"> tekniğinin araştırılması</w:t>
            </w:r>
          </w:p>
          <w:p w14:paraId="1ECD9DF0" w14:textId="1F831946" w:rsidR="00391546" w:rsidRPr="00E8575B" w:rsidRDefault="005B2605"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 xml:space="preserve">Dersi öğretim elemanının anlatımı, </w:t>
            </w:r>
            <w:proofErr w:type="spellStart"/>
            <w:r w:rsidR="00444080">
              <w:rPr>
                <w:rFonts w:ascii="Times New Roman" w:hAnsi="Times New Roman" w:cs="Times New Roman"/>
                <w:sz w:val="22"/>
                <w:szCs w:val="22"/>
              </w:rPr>
              <w:t>sous</w:t>
            </w:r>
            <w:proofErr w:type="spellEnd"/>
            <w:r w:rsidR="00444080">
              <w:rPr>
                <w:rFonts w:ascii="Times New Roman" w:hAnsi="Times New Roman" w:cs="Times New Roman"/>
                <w:sz w:val="22"/>
                <w:szCs w:val="22"/>
              </w:rPr>
              <w:t xml:space="preserve"> </w:t>
            </w:r>
            <w:proofErr w:type="spellStart"/>
            <w:r w:rsidR="00444080">
              <w:rPr>
                <w:rFonts w:ascii="Times New Roman" w:hAnsi="Times New Roman" w:cs="Times New Roman"/>
                <w:sz w:val="22"/>
                <w:szCs w:val="22"/>
              </w:rPr>
              <w:t>vide</w:t>
            </w:r>
            <w:proofErr w:type="spellEnd"/>
            <w:r w:rsidR="00444080">
              <w:rPr>
                <w:rFonts w:ascii="Times New Roman" w:hAnsi="Times New Roman" w:cs="Times New Roman"/>
                <w:sz w:val="22"/>
                <w:szCs w:val="22"/>
              </w:rPr>
              <w:t xml:space="preserve"> tekniğinin</w:t>
            </w:r>
            <w:r w:rsidR="00050B5F">
              <w:rPr>
                <w:rFonts w:ascii="Times New Roman" w:hAnsi="Times New Roman" w:cs="Times New Roman"/>
                <w:sz w:val="22"/>
                <w:szCs w:val="22"/>
              </w:rPr>
              <w:t xml:space="preserve"> öğretim elemanı tarafından uygulanması, öğrencilerin </w:t>
            </w:r>
            <w:proofErr w:type="spellStart"/>
            <w:r w:rsidR="00444080">
              <w:rPr>
                <w:rFonts w:ascii="Times New Roman" w:hAnsi="Times New Roman" w:cs="Times New Roman"/>
                <w:sz w:val="22"/>
                <w:szCs w:val="22"/>
              </w:rPr>
              <w:t>öğrencilerin</w:t>
            </w:r>
            <w:proofErr w:type="spellEnd"/>
            <w:r w:rsidR="00444080">
              <w:rPr>
                <w:rFonts w:ascii="Times New Roman" w:hAnsi="Times New Roman" w:cs="Times New Roman"/>
                <w:sz w:val="22"/>
                <w:szCs w:val="22"/>
              </w:rPr>
              <w:t xml:space="preserve"> </w:t>
            </w:r>
            <w:proofErr w:type="spellStart"/>
            <w:r w:rsidR="00444080">
              <w:rPr>
                <w:rFonts w:ascii="Times New Roman" w:hAnsi="Times New Roman" w:cs="Times New Roman"/>
                <w:sz w:val="22"/>
                <w:szCs w:val="22"/>
              </w:rPr>
              <w:t>sous</w:t>
            </w:r>
            <w:proofErr w:type="spellEnd"/>
            <w:r w:rsidR="00444080">
              <w:rPr>
                <w:rFonts w:ascii="Times New Roman" w:hAnsi="Times New Roman" w:cs="Times New Roman"/>
                <w:sz w:val="22"/>
                <w:szCs w:val="22"/>
              </w:rPr>
              <w:t xml:space="preserve"> </w:t>
            </w:r>
            <w:proofErr w:type="spellStart"/>
            <w:r w:rsidR="00444080">
              <w:rPr>
                <w:rFonts w:ascii="Times New Roman" w:hAnsi="Times New Roman" w:cs="Times New Roman"/>
                <w:sz w:val="22"/>
                <w:szCs w:val="22"/>
              </w:rPr>
              <w:t>vide</w:t>
            </w:r>
            <w:proofErr w:type="spellEnd"/>
            <w:r w:rsidR="00050B5F">
              <w:rPr>
                <w:rFonts w:ascii="Times New Roman" w:hAnsi="Times New Roman" w:cs="Times New Roman"/>
                <w:sz w:val="22"/>
                <w:szCs w:val="22"/>
              </w:rPr>
              <w:t xml:space="preserve"> uygulaması, </w:t>
            </w:r>
            <w:r w:rsidR="00391546" w:rsidRPr="00E8575B">
              <w:rPr>
                <w:rFonts w:ascii="Times New Roman" w:hAnsi="Times New Roman" w:cs="Times New Roman"/>
                <w:sz w:val="22"/>
                <w:szCs w:val="22"/>
              </w:rPr>
              <w:t xml:space="preserve">Ders Sonrası Görevler: </w:t>
            </w:r>
            <w:r w:rsidR="00391546">
              <w:rPr>
                <w:rFonts w:ascii="Times New Roman" w:hAnsi="Times New Roman" w:cs="Times New Roman"/>
                <w:sz w:val="22"/>
                <w:szCs w:val="22"/>
              </w:rPr>
              <w:t>-</w:t>
            </w:r>
          </w:p>
          <w:p w14:paraId="7E374697" w14:textId="5130BB15" w:rsidR="005B2605"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292261F3" w14:textId="77777777" w:rsidTr="000C6815">
        <w:trPr>
          <w:trHeight w:val="926"/>
        </w:trPr>
        <w:tc>
          <w:tcPr>
            <w:tcW w:w="1129" w:type="dxa"/>
            <w:vAlign w:val="center"/>
          </w:tcPr>
          <w:p w14:paraId="61065AB2" w14:textId="77777777" w:rsidR="005B2605" w:rsidRPr="00E8575B" w:rsidRDefault="005B2605"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11. Hafta</w:t>
            </w:r>
          </w:p>
          <w:p w14:paraId="4BD2598C" w14:textId="77777777" w:rsidR="005B2605" w:rsidRPr="00E8575B" w:rsidRDefault="005B2605" w:rsidP="000C6815">
            <w:pPr>
              <w:spacing w:line="276" w:lineRule="auto"/>
              <w:jc w:val="center"/>
              <w:rPr>
                <w:rFonts w:ascii="Times New Roman" w:hAnsi="Times New Roman" w:cs="Times New Roman"/>
                <w:sz w:val="22"/>
                <w:szCs w:val="22"/>
              </w:rPr>
            </w:pPr>
          </w:p>
        </w:tc>
        <w:tc>
          <w:tcPr>
            <w:tcW w:w="8134" w:type="dxa"/>
            <w:vAlign w:val="center"/>
          </w:tcPr>
          <w:p w14:paraId="5FC22580" w14:textId="378286B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3E1D46">
              <w:rPr>
                <w:rFonts w:ascii="Times New Roman" w:hAnsi="Times New Roman" w:cs="Times New Roman"/>
                <w:b/>
                <w:sz w:val="22"/>
                <w:szCs w:val="22"/>
              </w:rPr>
              <w:t>Deniz Ürünleri</w:t>
            </w:r>
          </w:p>
          <w:p w14:paraId="362590F1" w14:textId="00076F4A"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w:t>
            </w:r>
            <w:r w:rsidR="003E1D46">
              <w:rPr>
                <w:rFonts w:ascii="Times New Roman" w:hAnsi="Times New Roman" w:cs="Times New Roman"/>
                <w:sz w:val="22"/>
                <w:szCs w:val="22"/>
              </w:rPr>
              <w:t xml:space="preserve"> Öğrencilerin fileto çıkarmayı öğrenmeleri, fileto pişirmeyi öğrenmeleri</w:t>
            </w:r>
          </w:p>
          <w:p w14:paraId="5A36478A" w14:textId="42B900F8"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3E1D46">
              <w:rPr>
                <w:rFonts w:ascii="Times New Roman" w:hAnsi="Times New Roman" w:cs="Times New Roman"/>
                <w:sz w:val="22"/>
                <w:szCs w:val="22"/>
              </w:rPr>
              <w:t>Deniz ürünleri hakkında araştırma yapmak.</w:t>
            </w:r>
          </w:p>
          <w:p w14:paraId="07A01551" w14:textId="77777777" w:rsidR="003E1D46" w:rsidRDefault="005B2605"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 xml:space="preserve">Dersi öğretim elemanının anlatımı, </w:t>
            </w:r>
            <w:r w:rsidR="003E1D46">
              <w:rPr>
                <w:rFonts w:ascii="Times New Roman" w:hAnsi="Times New Roman" w:cs="Times New Roman"/>
                <w:sz w:val="22"/>
                <w:szCs w:val="22"/>
              </w:rPr>
              <w:t>fileto çıkarmanın</w:t>
            </w:r>
            <w:r w:rsidR="00050B5F">
              <w:rPr>
                <w:rFonts w:ascii="Times New Roman" w:hAnsi="Times New Roman" w:cs="Times New Roman"/>
                <w:sz w:val="22"/>
                <w:szCs w:val="22"/>
              </w:rPr>
              <w:t xml:space="preserve"> öğretim elemanı tarafından uygulanması, öğrencilerin </w:t>
            </w:r>
            <w:r w:rsidR="003E1D46">
              <w:rPr>
                <w:rFonts w:ascii="Times New Roman" w:hAnsi="Times New Roman" w:cs="Times New Roman"/>
                <w:sz w:val="22"/>
                <w:szCs w:val="22"/>
              </w:rPr>
              <w:t>fileto çıkarma</w:t>
            </w:r>
            <w:r w:rsidR="00050B5F">
              <w:rPr>
                <w:rFonts w:ascii="Times New Roman" w:hAnsi="Times New Roman" w:cs="Times New Roman"/>
                <w:sz w:val="22"/>
                <w:szCs w:val="22"/>
              </w:rPr>
              <w:t xml:space="preserve"> uygulaması, </w:t>
            </w:r>
          </w:p>
          <w:p w14:paraId="0CC71288" w14:textId="364EC9CA" w:rsidR="00391546"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 xml:space="preserve">Ders Sonrası Görevler: </w:t>
            </w:r>
            <w:r>
              <w:rPr>
                <w:rFonts w:ascii="Times New Roman" w:hAnsi="Times New Roman" w:cs="Times New Roman"/>
                <w:sz w:val="22"/>
                <w:szCs w:val="22"/>
              </w:rPr>
              <w:t>-</w:t>
            </w:r>
          </w:p>
          <w:p w14:paraId="0F076109" w14:textId="4C1E91FE" w:rsidR="005B2605"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5F6DBCA5" w14:textId="77777777" w:rsidTr="000C6815">
        <w:trPr>
          <w:trHeight w:val="926"/>
        </w:trPr>
        <w:tc>
          <w:tcPr>
            <w:tcW w:w="1129" w:type="dxa"/>
            <w:vAlign w:val="center"/>
          </w:tcPr>
          <w:p w14:paraId="27146C4A" w14:textId="77777777" w:rsidR="005B2605" w:rsidRPr="00E8575B" w:rsidRDefault="005B2605"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12. Hafta</w:t>
            </w:r>
          </w:p>
          <w:p w14:paraId="558B1186" w14:textId="77777777" w:rsidR="005B2605" w:rsidRPr="00E8575B" w:rsidRDefault="005B2605" w:rsidP="000C6815">
            <w:pPr>
              <w:spacing w:line="276" w:lineRule="auto"/>
              <w:jc w:val="center"/>
              <w:rPr>
                <w:rFonts w:ascii="Times New Roman" w:hAnsi="Times New Roman" w:cs="Times New Roman"/>
                <w:sz w:val="22"/>
                <w:szCs w:val="22"/>
              </w:rPr>
            </w:pPr>
          </w:p>
        </w:tc>
        <w:tc>
          <w:tcPr>
            <w:tcW w:w="8134" w:type="dxa"/>
            <w:vAlign w:val="center"/>
          </w:tcPr>
          <w:p w14:paraId="532C15D3" w14:textId="5C384A75"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3E1D46">
              <w:rPr>
                <w:rFonts w:ascii="Times New Roman" w:hAnsi="Times New Roman" w:cs="Times New Roman"/>
                <w:b/>
                <w:sz w:val="22"/>
                <w:szCs w:val="22"/>
              </w:rPr>
              <w:t>Pilavlar</w:t>
            </w:r>
          </w:p>
          <w:p w14:paraId="5D4E18D1" w14:textId="39D236B8"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3E1D46">
              <w:rPr>
                <w:rFonts w:ascii="Times New Roman" w:hAnsi="Times New Roman" w:cs="Times New Roman"/>
                <w:sz w:val="22"/>
                <w:szCs w:val="22"/>
              </w:rPr>
              <w:t>Öğrencilerin, temel mutfak uygulamalarından birçok farklı pişirme tekniğini içerisinde barındıran pilav yapmayı öğrenmeleri</w:t>
            </w:r>
          </w:p>
          <w:p w14:paraId="181AE99D" w14:textId="7ED47C59"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3E1D46">
              <w:rPr>
                <w:rFonts w:ascii="Times New Roman" w:hAnsi="Times New Roman" w:cs="Times New Roman"/>
                <w:sz w:val="22"/>
                <w:szCs w:val="22"/>
              </w:rPr>
              <w:t>Pilavlar hakkında araştırma yapmak</w:t>
            </w:r>
          </w:p>
          <w:p w14:paraId="6A463BF7" w14:textId="2377532A" w:rsidR="003E1D46" w:rsidRDefault="005B2605"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 xml:space="preserve">Dersi öğretim elemanının anlatımı, </w:t>
            </w:r>
            <w:r w:rsidR="003E1D46">
              <w:rPr>
                <w:rFonts w:ascii="Times New Roman" w:hAnsi="Times New Roman" w:cs="Times New Roman"/>
                <w:sz w:val="22"/>
                <w:szCs w:val="22"/>
              </w:rPr>
              <w:t>pilavın</w:t>
            </w:r>
            <w:r w:rsidR="00050B5F">
              <w:rPr>
                <w:rFonts w:ascii="Times New Roman" w:hAnsi="Times New Roman" w:cs="Times New Roman"/>
                <w:sz w:val="22"/>
                <w:szCs w:val="22"/>
              </w:rPr>
              <w:t xml:space="preserve"> öğretim elemanı tarafından uygulanması, öğrencilerin </w:t>
            </w:r>
            <w:r w:rsidR="003E1D46">
              <w:rPr>
                <w:rFonts w:ascii="Times New Roman" w:hAnsi="Times New Roman" w:cs="Times New Roman"/>
                <w:sz w:val="22"/>
                <w:szCs w:val="22"/>
              </w:rPr>
              <w:t xml:space="preserve">pilav </w:t>
            </w:r>
            <w:r w:rsidR="00050B5F">
              <w:rPr>
                <w:rFonts w:ascii="Times New Roman" w:hAnsi="Times New Roman" w:cs="Times New Roman"/>
                <w:sz w:val="22"/>
                <w:szCs w:val="22"/>
              </w:rPr>
              <w:t xml:space="preserve">uygulaması, </w:t>
            </w:r>
          </w:p>
          <w:p w14:paraId="127B0121" w14:textId="0906F088" w:rsidR="00391546"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3C713E3F" w14:textId="13E70324" w:rsidR="005B2605"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5E0FA016" w14:textId="77777777" w:rsidTr="000C6815">
        <w:trPr>
          <w:trHeight w:val="240"/>
        </w:trPr>
        <w:tc>
          <w:tcPr>
            <w:tcW w:w="1129" w:type="dxa"/>
            <w:vAlign w:val="center"/>
          </w:tcPr>
          <w:p w14:paraId="0FEAE3E8" w14:textId="77777777" w:rsidR="005B2605" w:rsidRPr="00E8575B" w:rsidRDefault="005B2605"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t>13.</w:t>
            </w:r>
            <w:r w:rsidRPr="00E8575B">
              <w:rPr>
                <w:rFonts w:ascii="Times New Roman" w:hAnsi="Times New Roman" w:cs="Times New Roman"/>
                <w:sz w:val="22"/>
                <w:szCs w:val="22"/>
              </w:rPr>
              <w:t xml:space="preserve"> </w:t>
            </w:r>
            <w:r w:rsidRPr="00E8575B">
              <w:rPr>
                <w:rFonts w:ascii="Times New Roman" w:hAnsi="Times New Roman" w:cs="Times New Roman"/>
                <w:b/>
                <w:bCs/>
                <w:sz w:val="22"/>
                <w:szCs w:val="22"/>
              </w:rPr>
              <w:t>Hafta</w:t>
            </w:r>
          </w:p>
          <w:p w14:paraId="4135E637" w14:textId="77777777" w:rsidR="005B2605" w:rsidRPr="00E8575B" w:rsidRDefault="005B2605" w:rsidP="000C6815">
            <w:pPr>
              <w:spacing w:line="276" w:lineRule="auto"/>
              <w:jc w:val="center"/>
              <w:rPr>
                <w:rFonts w:ascii="Times New Roman" w:hAnsi="Times New Roman" w:cs="Times New Roman"/>
                <w:sz w:val="22"/>
                <w:szCs w:val="22"/>
              </w:rPr>
            </w:pPr>
          </w:p>
        </w:tc>
        <w:tc>
          <w:tcPr>
            <w:tcW w:w="8134" w:type="dxa"/>
            <w:vAlign w:val="center"/>
          </w:tcPr>
          <w:p w14:paraId="4BCDA8E4" w14:textId="2C3A09F6"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3E1D46">
              <w:rPr>
                <w:rFonts w:ascii="Times New Roman" w:hAnsi="Times New Roman" w:cs="Times New Roman"/>
                <w:b/>
                <w:sz w:val="22"/>
                <w:szCs w:val="22"/>
              </w:rPr>
              <w:t>Sebze Pişirme Yöntemleri</w:t>
            </w:r>
          </w:p>
          <w:p w14:paraId="2BD515A9" w14:textId="3C8782AE"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3E1D46">
              <w:rPr>
                <w:rFonts w:ascii="Times New Roman" w:hAnsi="Times New Roman" w:cs="Times New Roman"/>
                <w:sz w:val="22"/>
                <w:szCs w:val="22"/>
              </w:rPr>
              <w:t>Öğrencilerin sebze pişirme yöntemlerini öğrenmesi ve</w:t>
            </w:r>
            <w:r w:rsidRPr="00E8575B">
              <w:rPr>
                <w:rFonts w:ascii="Times New Roman" w:hAnsi="Times New Roman" w:cs="Times New Roman"/>
                <w:sz w:val="22"/>
                <w:szCs w:val="22"/>
              </w:rPr>
              <w:t xml:space="preserve"> </w:t>
            </w:r>
            <w:r w:rsidR="003E1D46">
              <w:rPr>
                <w:rFonts w:ascii="Times New Roman" w:hAnsi="Times New Roman" w:cs="Times New Roman"/>
                <w:sz w:val="22"/>
                <w:szCs w:val="22"/>
              </w:rPr>
              <w:t>uygulayabilmesi</w:t>
            </w:r>
          </w:p>
          <w:p w14:paraId="28ACBE47" w14:textId="7FE6B696"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3E1D46">
              <w:rPr>
                <w:rFonts w:ascii="Times New Roman" w:hAnsi="Times New Roman" w:cs="Times New Roman"/>
                <w:sz w:val="22"/>
                <w:szCs w:val="22"/>
              </w:rPr>
              <w:t>Sebze pişirme yöntemleri hakkında araştırma yapmak</w:t>
            </w:r>
          </w:p>
          <w:p w14:paraId="1466091D" w14:textId="77777777" w:rsidR="00E5459D" w:rsidRDefault="005B2605"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050B5F" w:rsidRPr="00E8575B">
              <w:rPr>
                <w:rFonts w:ascii="Times New Roman" w:hAnsi="Times New Roman" w:cs="Times New Roman"/>
                <w:sz w:val="22"/>
                <w:szCs w:val="22"/>
              </w:rPr>
              <w:t xml:space="preserve">Dersi öğretim elemanının anlatımı, </w:t>
            </w:r>
            <w:r w:rsidR="00E5459D">
              <w:rPr>
                <w:rFonts w:ascii="Times New Roman" w:hAnsi="Times New Roman" w:cs="Times New Roman"/>
                <w:sz w:val="22"/>
                <w:szCs w:val="22"/>
              </w:rPr>
              <w:t>sebze pişirmenin</w:t>
            </w:r>
            <w:r w:rsidR="00050B5F">
              <w:rPr>
                <w:rFonts w:ascii="Times New Roman" w:hAnsi="Times New Roman" w:cs="Times New Roman"/>
                <w:sz w:val="22"/>
                <w:szCs w:val="22"/>
              </w:rPr>
              <w:t xml:space="preserve"> öğretim elemanı tarafından uygulanması, öğrencilerin </w:t>
            </w:r>
            <w:r w:rsidR="00E5459D">
              <w:rPr>
                <w:rFonts w:ascii="Times New Roman" w:hAnsi="Times New Roman" w:cs="Times New Roman"/>
                <w:sz w:val="22"/>
                <w:szCs w:val="22"/>
              </w:rPr>
              <w:t>sebze pişirme</w:t>
            </w:r>
            <w:r w:rsidR="00050B5F">
              <w:rPr>
                <w:rFonts w:ascii="Times New Roman" w:hAnsi="Times New Roman" w:cs="Times New Roman"/>
                <w:sz w:val="22"/>
                <w:szCs w:val="22"/>
              </w:rPr>
              <w:t xml:space="preserve"> uygulaması, </w:t>
            </w:r>
          </w:p>
          <w:p w14:paraId="0D4A1054" w14:textId="3BB47129" w:rsidR="00391546"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2FA16796" w14:textId="6D6111BF" w:rsidR="005B2605"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030EF77D" w14:textId="77777777" w:rsidTr="000C6815">
        <w:trPr>
          <w:trHeight w:val="665"/>
        </w:trPr>
        <w:tc>
          <w:tcPr>
            <w:tcW w:w="1129" w:type="dxa"/>
            <w:vAlign w:val="center"/>
          </w:tcPr>
          <w:p w14:paraId="187D477B" w14:textId="77777777" w:rsidR="005B2605" w:rsidRPr="00E8575B" w:rsidRDefault="005B2605"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t>14. Hafta</w:t>
            </w:r>
          </w:p>
        </w:tc>
        <w:tc>
          <w:tcPr>
            <w:tcW w:w="8134" w:type="dxa"/>
            <w:vAlign w:val="center"/>
          </w:tcPr>
          <w:p w14:paraId="192C0B35" w14:textId="2D37408F" w:rsidR="005B2605" w:rsidRPr="00E8575B" w:rsidRDefault="005B2605" w:rsidP="000C6815">
            <w:pPr>
              <w:spacing w:line="276" w:lineRule="auto"/>
              <w:rPr>
                <w:rFonts w:ascii="Times New Roman" w:hAnsi="Times New Roman" w:cs="Times New Roman"/>
                <w:bCs/>
                <w:sz w:val="22"/>
                <w:szCs w:val="22"/>
              </w:rPr>
            </w:pPr>
            <w:r w:rsidRPr="00E5459D">
              <w:rPr>
                <w:rFonts w:ascii="Times New Roman" w:hAnsi="Times New Roman" w:cs="Times New Roman"/>
                <w:b/>
                <w:sz w:val="22"/>
                <w:szCs w:val="22"/>
              </w:rPr>
              <w:t>Konu</w:t>
            </w:r>
            <w:r w:rsidRPr="00E8575B">
              <w:rPr>
                <w:rFonts w:ascii="Times New Roman" w:hAnsi="Times New Roman" w:cs="Times New Roman"/>
                <w:bCs/>
                <w:sz w:val="22"/>
                <w:szCs w:val="22"/>
              </w:rPr>
              <w:t xml:space="preserve">: </w:t>
            </w:r>
            <w:r w:rsidR="00E5459D">
              <w:rPr>
                <w:rFonts w:ascii="Times New Roman" w:hAnsi="Times New Roman" w:cs="Times New Roman"/>
                <w:b/>
                <w:sz w:val="22"/>
                <w:szCs w:val="22"/>
              </w:rPr>
              <w:t>Baklagiller</w:t>
            </w:r>
          </w:p>
          <w:p w14:paraId="2828A833" w14:textId="72248E86" w:rsidR="00E5459D" w:rsidRPr="00E8575B" w:rsidRDefault="00E5459D" w:rsidP="00E5459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Öğrencilerin baklagilleri pişirme yöntemlerini öğrenmesi ve</w:t>
            </w:r>
            <w:r w:rsidRPr="00E8575B">
              <w:rPr>
                <w:rFonts w:ascii="Times New Roman" w:hAnsi="Times New Roman" w:cs="Times New Roman"/>
                <w:sz w:val="22"/>
                <w:szCs w:val="22"/>
              </w:rPr>
              <w:t xml:space="preserve"> </w:t>
            </w:r>
            <w:r>
              <w:rPr>
                <w:rFonts w:ascii="Times New Roman" w:hAnsi="Times New Roman" w:cs="Times New Roman"/>
                <w:sz w:val="22"/>
                <w:szCs w:val="22"/>
              </w:rPr>
              <w:t>uygulayabilmesi</w:t>
            </w:r>
          </w:p>
          <w:p w14:paraId="3AC98385" w14:textId="46F91700" w:rsidR="00E5459D" w:rsidRPr="00E8575B" w:rsidRDefault="00E5459D" w:rsidP="00E5459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Pr>
                <w:rFonts w:ascii="Times New Roman" w:hAnsi="Times New Roman" w:cs="Times New Roman"/>
                <w:sz w:val="22"/>
                <w:szCs w:val="22"/>
              </w:rPr>
              <w:t>Baklagiileri</w:t>
            </w:r>
            <w:proofErr w:type="spellEnd"/>
            <w:r>
              <w:rPr>
                <w:rFonts w:ascii="Times New Roman" w:hAnsi="Times New Roman" w:cs="Times New Roman"/>
                <w:sz w:val="22"/>
                <w:szCs w:val="22"/>
              </w:rPr>
              <w:t xml:space="preserve"> pişirme yöntemleri hakkında araştırma yapmak</w:t>
            </w:r>
          </w:p>
          <w:p w14:paraId="5FC7691F" w14:textId="36BB8EAE" w:rsidR="00E5459D" w:rsidRDefault="00E5459D" w:rsidP="00E5459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w:t>
            </w:r>
            <w:r>
              <w:rPr>
                <w:rFonts w:ascii="Times New Roman" w:hAnsi="Times New Roman" w:cs="Times New Roman"/>
                <w:sz w:val="22"/>
                <w:szCs w:val="22"/>
              </w:rPr>
              <w:t xml:space="preserve">baklagilleri pişirmenin öğretim elemanı tarafından uygulanması, öğrencilerin baklagilleri pişirme uygulaması, </w:t>
            </w:r>
          </w:p>
          <w:p w14:paraId="5F82FB54" w14:textId="003FBC55" w:rsidR="00391546" w:rsidRPr="00E8575B" w:rsidRDefault="00391546" w:rsidP="00391546">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Pr>
                <w:rFonts w:ascii="Times New Roman" w:hAnsi="Times New Roman" w:cs="Times New Roman"/>
                <w:sz w:val="22"/>
                <w:szCs w:val="22"/>
              </w:rPr>
              <w:t>-</w:t>
            </w:r>
          </w:p>
          <w:p w14:paraId="703D8472" w14:textId="3EF0B742" w:rsidR="005B2605" w:rsidRPr="00E8575B" w:rsidRDefault="00391546" w:rsidP="00391546">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Ölçme-Değerlendirme: Zamanlama (10 Puan), </w:t>
            </w:r>
            <w:r>
              <w:rPr>
                <w:rFonts w:ascii="Times New Roman" w:hAnsi="Times New Roman" w:cs="Times New Roman"/>
                <w:sz w:val="22"/>
                <w:szCs w:val="22"/>
              </w:rPr>
              <w:t xml:space="preserve">Kişisel </w:t>
            </w:r>
            <w:r w:rsidRPr="00E8575B">
              <w:rPr>
                <w:rFonts w:ascii="Times New Roman" w:hAnsi="Times New Roman" w:cs="Times New Roman"/>
                <w:sz w:val="22"/>
                <w:szCs w:val="22"/>
              </w:rPr>
              <w:t xml:space="preserve">Hijyen (10 Puan), Ekipman Kullanımı (10 Puan), Ekip Çalışması (10 Puan), </w:t>
            </w:r>
            <w:r>
              <w:rPr>
                <w:rFonts w:ascii="Times New Roman" w:hAnsi="Times New Roman" w:cs="Times New Roman"/>
                <w:sz w:val="22"/>
                <w:szCs w:val="22"/>
              </w:rPr>
              <w:t>Bireysel Beceri Geliştirme</w:t>
            </w:r>
            <w:r w:rsidRPr="00E8575B">
              <w:rPr>
                <w:rFonts w:ascii="Times New Roman" w:hAnsi="Times New Roman" w:cs="Times New Roman"/>
                <w:sz w:val="22"/>
                <w:szCs w:val="22"/>
              </w:rPr>
              <w:t xml:space="preserve"> (10 Puan) kriterlerine göre değerlendirilirler.</w:t>
            </w:r>
          </w:p>
        </w:tc>
      </w:tr>
      <w:tr w:rsidR="005B2605" w:rsidRPr="00E8575B" w14:paraId="2768E29D" w14:textId="77777777" w:rsidTr="00E5459D">
        <w:trPr>
          <w:trHeight w:val="2335"/>
        </w:trPr>
        <w:tc>
          <w:tcPr>
            <w:tcW w:w="1129" w:type="dxa"/>
            <w:vAlign w:val="center"/>
          </w:tcPr>
          <w:p w14:paraId="70392370" w14:textId="77777777" w:rsidR="005B2605" w:rsidRPr="00E8575B" w:rsidRDefault="005B2605" w:rsidP="000C6815">
            <w:pPr>
              <w:spacing w:line="276" w:lineRule="auto"/>
              <w:jc w:val="center"/>
              <w:rPr>
                <w:rFonts w:ascii="Times New Roman" w:hAnsi="Times New Roman" w:cs="Times New Roman"/>
                <w:b/>
                <w:bCs/>
                <w:sz w:val="22"/>
                <w:szCs w:val="22"/>
              </w:rPr>
            </w:pPr>
          </w:p>
        </w:tc>
        <w:tc>
          <w:tcPr>
            <w:tcW w:w="8134" w:type="dxa"/>
            <w:vAlign w:val="center"/>
          </w:tcPr>
          <w:p w14:paraId="5B118642" w14:textId="77777777" w:rsidR="005B2605" w:rsidRPr="00E8575B" w:rsidRDefault="005B2605"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DÖNEM SONU SINAV (FİNAL) HAFTASI</w:t>
            </w:r>
          </w:p>
          <w:p w14:paraId="4A588B96"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Final sınavı uygulama sınavı olarak gerçekleştirilecektir. Sınav 3 kişilik grupların, Öğretim Elemanı tarafından verilen bölge/şehrin yemeklerinden menü hazırlaması biçiminde olacaktır. Değerlendirme kriterleri izlencenin ilgili kısmında açıklanmaktadır.</w:t>
            </w:r>
          </w:p>
          <w:p w14:paraId="41EFCBC3" w14:textId="77777777" w:rsidR="005B2605" w:rsidRPr="00E8575B" w:rsidRDefault="005B2605"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Final sınavı 40 puan üzerinden gerçekleştirilir ve dönem boyunca gösterilen performansa eklenir. Final değerlendirmesinden alınacak puan (40 puan üzerinden) ve dönem performans puanı (60 üzerinden) toplanarak (100 üzerinden) dönem değerlendirmesi yapılır. </w:t>
            </w:r>
          </w:p>
        </w:tc>
      </w:tr>
    </w:tbl>
    <w:p w14:paraId="7DCA74A7" w14:textId="77777777" w:rsidR="005B2605" w:rsidRDefault="005B2605" w:rsidP="005B2605"/>
    <w:p w14:paraId="2B1DF8DB" w14:textId="77777777" w:rsidR="00D2025E" w:rsidRDefault="00D2025E"/>
    <w:sectPr w:rsidR="00D2025E"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F783" w14:textId="77777777" w:rsidR="00E703F6" w:rsidRDefault="00E703F6">
      <w:pPr>
        <w:spacing w:after="0" w:line="240" w:lineRule="auto"/>
      </w:pPr>
      <w:r>
        <w:separator/>
      </w:r>
    </w:p>
  </w:endnote>
  <w:endnote w:type="continuationSeparator" w:id="0">
    <w:p w14:paraId="0927C734" w14:textId="77777777" w:rsidR="00E703F6" w:rsidRDefault="00E7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55D6" w14:textId="77777777" w:rsidR="00A67920" w:rsidRDefault="00E703F6"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F3C61" w14:textId="77777777" w:rsidR="00E703F6" w:rsidRDefault="00E703F6">
      <w:pPr>
        <w:spacing w:after="0" w:line="240" w:lineRule="auto"/>
      </w:pPr>
      <w:r>
        <w:separator/>
      </w:r>
    </w:p>
  </w:footnote>
  <w:footnote w:type="continuationSeparator" w:id="0">
    <w:p w14:paraId="1E0016A3" w14:textId="77777777" w:rsidR="00E703F6" w:rsidRDefault="00E7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1FC8" w14:textId="77777777" w:rsidR="00096130" w:rsidRDefault="00E5459D" w:rsidP="00A67920">
    <w:pPr>
      <w:pStyle w:val="stbilgi"/>
      <w:jc w:val="center"/>
    </w:pPr>
    <w:r w:rsidRPr="00096130">
      <w:rPr>
        <w:noProof/>
        <w:lang w:eastAsia="tr-TR"/>
      </w:rPr>
      <w:drawing>
        <wp:anchor distT="0" distB="0" distL="114300" distR="114300" simplePos="0" relativeHeight="251659264" behindDoc="0" locked="0" layoutInCell="1" allowOverlap="1" wp14:anchorId="6DB592AB" wp14:editId="69C89424">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62D211E6" w14:textId="77777777" w:rsidR="00A67920" w:rsidRPr="00096130" w:rsidRDefault="00E703F6"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900"/>
    <w:multiLevelType w:val="hybridMultilevel"/>
    <w:tmpl w:val="C84A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9683D"/>
    <w:multiLevelType w:val="hybridMultilevel"/>
    <w:tmpl w:val="6C1C08D4"/>
    <w:lvl w:ilvl="0" w:tplc="0FCC40BC">
      <w:start w:val="1"/>
      <w:numFmt w:val="decimal"/>
      <w:lvlText w:val="%1."/>
      <w:lvlJc w:val="left"/>
      <w:pPr>
        <w:ind w:left="720" w:hanging="360"/>
      </w:pPr>
      <w:rPr>
        <w:rFonts w:asciiTheme="majorHAnsi" w:eastAsiaTheme="minorHAnsi" w:hAnsiTheme="majorHAnsi" w:cstheme="majorHAnsi"/>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E66A66"/>
    <w:multiLevelType w:val="hybridMultilevel"/>
    <w:tmpl w:val="3B021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05"/>
    <w:rsid w:val="00050B5F"/>
    <w:rsid w:val="000B7394"/>
    <w:rsid w:val="00391546"/>
    <w:rsid w:val="003E1D46"/>
    <w:rsid w:val="00444080"/>
    <w:rsid w:val="005B2605"/>
    <w:rsid w:val="007757D9"/>
    <w:rsid w:val="00BC2253"/>
    <w:rsid w:val="00C849A2"/>
    <w:rsid w:val="00D2025E"/>
    <w:rsid w:val="00E5459D"/>
    <w:rsid w:val="00E703F6"/>
    <w:rsid w:val="00EB0444"/>
    <w:rsid w:val="00F76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605"/>
    <w:pPr>
      <w:tabs>
        <w:tab w:val="center" w:pos="4536"/>
        <w:tab w:val="right" w:pos="9072"/>
      </w:tabs>
    </w:pPr>
  </w:style>
  <w:style w:type="character" w:customStyle="1" w:styleId="stbilgiChar">
    <w:name w:val="Üstbilgi Char"/>
    <w:basedOn w:val="VarsaylanParagrafYazTipi"/>
    <w:link w:val="stbilgi"/>
    <w:uiPriority w:val="99"/>
    <w:rsid w:val="005B2605"/>
  </w:style>
  <w:style w:type="paragraph" w:styleId="Altbilgi">
    <w:name w:val="footer"/>
    <w:basedOn w:val="Normal"/>
    <w:link w:val="AltbilgiChar"/>
    <w:uiPriority w:val="99"/>
    <w:unhideWhenUsed/>
    <w:rsid w:val="005B2605"/>
    <w:pPr>
      <w:tabs>
        <w:tab w:val="center" w:pos="4536"/>
        <w:tab w:val="right" w:pos="9072"/>
      </w:tabs>
    </w:pPr>
  </w:style>
  <w:style w:type="character" w:customStyle="1" w:styleId="AltbilgiChar">
    <w:name w:val="Altbilgi Char"/>
    <w:basedOn w:val="VarsaylanParagrafYazTipi"/>
    <w:link w:val="Altbilgi"/>
    <w:uiPriority w:val="99"/>
    <w:rsid w:val="005B2605"/>
  </w:style>
  <w:style w:type="paragraph" w:styleId="ListeParagraf">
    <w:name w:val="List Paragraph"/>
    <w:basedOn w:val="Normal"/>
    <w:uiPriority w:val="34"/>
    <w:qFormat/>
    <w:rsid w:val="005B2605"/>
    <w:pPr>
      <w:ind w:left="720"/>
      <w:contextualSpacing/>
    </w:pPr>
  </w:style>
  <w:style w:type="table" w:styleId="TabloKlavuzu">
    <w:name w:val="Table Grid"/>
    <w:basedOn w:val="NormalTablo"/>
    <w:uiPriority w:val="39"/>
    <w:rsid w:val="005B26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B26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605"/>
    <w:pPr>
      <w:tabs>
        <w:tab w:val="center" w:pos="4536"/>
        <w:tab w:val="right" w:pos="9072"/>
      </w:tabs>
    </w:pPr>
  </w:style>
  <w:style w:type="character" w:customStyle="1" w:styleId="stbilgiChar">
    <w:name w:val="Üstbilgi Char"/>
    <w:basedOn w:val="VarsaylanParagrafYazTipi"/>
    <w:link w:val="stbilgi"/>
    <w:uiPriority w:val="99"/>
    <w:rsid w:val="005B2605"/>
  </w:style>
  <w:style w:type="paragraph" w:styleId="Altbilgi">
    <w:name w:val="footer"/>
    <w:basedOn w:val="Normal"/>
    <w:link w:val="AltbilgiChar"/>
    <w:uiPriority w:val="99"/>
    <w:unhideWhenUsed/>
    <w:rsid w:val="005B2605"/>
    <w:pPr>
      <w:tabs>
        <w:tab w:val="center" w:pos="4536"/>
        <w:tab w:val="right" w:pos="9072"/>
      </w:tabs>
    </w:pPr>
  </w:style>
  <w:style w:type="character" w:customStyle="1" w:styleId="AltbilgiChar">
    <w:name w:val="Altbilgi Char"/>
    <w:basedOn w:val="VarsaylanParagrafYazTipi"/>
    <w:link w:val="Altbilgi"/>
    <w:uiPriority w:val="99"/>
    <w:rsid w:val="005B2605"/>
  </w:style>
  <w:style w:type="paragraph" w:styleId="ListeParagraf">
    <w:name w:val="List Paragraph"/>
    <w:basedOn w:val="Normal"/>
    <w:uiPriority w:val="34"/>
    <w:qFormat/>
    <w:rsid w:val="005B2605"/>
    <w:pPr>
      <w:ind w:left="720"/>
      <w:contextualSpacing/>
    </w:pPr>
  </w:style>
  <w:style w:type="table" w:styleId="TabloKlavuzu">
    <w:name w:val="Table Grid"/>
    <w:basedOn w:val="NormalTablo"/>
    <w:uiPriority w:val="39"/>
    <w:rsid w:val="005B26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B2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unucuk@gantep.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10892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 uçuk</dc:creator>
  <cp:lastModifiedBy>nazmiye</cp:lastModifiedBy>
  <cp:revision>2</cp:revision>
  <dcterms:created xsi:type="dcterms:W3CDTF">2022-02-10T07:33:00Z</dcterms:created>
  <dcterms:modified xsi:type="dcterms:W3CDTF">2022-02-10T07:33:00Z</dcterms:modified>
</cp:coreProperties>
</file>