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93B6F" w14:textId="77777777" w:rsidR="00B86885" w:rsidRPr="00B65DBA" w:rsidRDefault="00B86885" w:rsidP="003971D9">
      <w:pPr>
        <w:spacing w:line="360" w:lineRule="auto"/>
        <w:rPr>
          <w:rFonts w:asciiTheme="majorHAnsi" w:hAnsiTheme="majorHAnsi" w:cstheme="majorHAnsi"/>
          <w:b/>
          <w:sz w:val="24"/>
          <w:szCs w:val="24"/>
        </w:rPr>
      </w:pPr>
      <w:bookmarkStart w:id="0" w:name="_GoBack"/>
      <w:bookmarkEnd w:id="0"/>
    </w:p>
    <w:p w14:paraId="2A39D5CF" w14:textId="77777777" w:rsidR="00B86885" w:rsidRDefault="00B86885" w:rsidP="00B86885">
      <w:pPr>
        <w:spacing w:after="0" w:line="240" w:lineRule="auto"/>
        <w:jc w:val="center"/>
        <w:rPr>
          <w:rFonts w:asciiTheme="majorHAnsi" w:hAnsiTheme="majorHAnsi" w:cstheme="majorHAnsi"/>
          <w:b/>
          <w:sz w:val="24"/>
          <w:szCs w:val="24"/>
        </w:rPr>
      </w:pPr>
      <w:r w:rsidRPr="00B65DBA">
        <w:rPr>
          <w:rFonts w:asciiTheme="majorHAnsi" w:hAnsiTheme="majorHAnsi" w:cstheme="majorHAnsi"/>
          <w:b/>
          <w:sz w:val="24"/>
          <w:szCs w:val="24"/>
        </w:rPr>
        <w:t xml:space="preserve">GAZİANTEP ÜNİVERSİTESİ </w:t>
      </w:r>
    </w:p>
    <w:p w14:paraId="07CC40CB" w14:textId="77777777" w:rsidR="00B86885" w:rsidRPr="00B65DBA" w:rsidRDefault="00B86885" w:rsidP="00B86885">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TURİZM FAKÜLTESİ</w:t>
      </w:r>
    </w:p>
    <w:p w14:paraId="41DE5003" w14:textId="77777777" w:rsidR="00B86885" w:rsidRPr="00B65DBA" w:rsidRDefault="00B86885" w:rsidP="00B86885">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GASTRONOMİ VE MUTFAK SANATLARI</w:t>
      </w:r>
      <w:r w:rsidRPr="00B65DBA">
        <w:rPr>
          <w:rFonts w:asciiTheme="majorHAnsi" w:hAnsiTheme="majorHAnsi" w:cstheme="majorHAnsi"/>
          <w:b/>
          <w:sz w:val="24"/>
          <w:szCs w:val="24"/>
        </w:rPr>
        <w:t xml:space="preserve"> BÖLÜMÜ </w:t>
      </w:r>
    </w:p>
    <w:p w14:paraId="08B059A3" w14:textId="33024E0A" w:rsidR="00B86885" w:rsidRPr="00B65DBA" w:rsidRDefault="004E7B48" w:rsidP="00B86885">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 xml:space="preserve">YÖRESEL MUTFAKLAR </w:t>
      </w:r>
      <w:r w:rsidR="00B86885" w:rsidRPr="00B65DBA">
        <w:rPr>
          <w:rFonts w:asciiTheme="majorHAnsi" w:hAnsiTheme="majorHAnsi" w:cstheme="majorHAnsi"/>
          <w:b/>
          <w:sz w:val="24"/>
          <w:szCs w:val="24"/>
        </w:rPr>
        <w:t>DERS</w:t>
      </w:r>
      <w:r>
        <w:rPr>
          <w:rFonts w:asciiTheme="majorHAnsi" w:hAnsiTheme="majorHAnsi" w:cstheme="majorHAnsi"/>
          <w:b/>
          <w:sz w:val="24"/>
          <w:szCs w:val="24"/>
        </w:rPr>
        <w:t xml:space="preserve">İ </w:t>
      </w:r>
      <w:r w:rsidR="00B86885" w:rsidRPr="00B65DBA">
        <w:rPr>
          <w:rFonts w:asciiTheme="majorHAnsi" w:hAnsiTheme="majorHAnsi" w:cstheme="majorHAnsi"/>
          <w:b/>
          <w:sz w:val="24"/>
          <w:szCs w:val="24"/>
        </w:rPr>
        <w:t>İZLENCE FORMU</w:t>
      </w:r>
    </w:p>
    <w:tbl>
      <w:tblPr>
        <w:tblStyle w:val="TabloKlavuzu"/>
        <w:tblW w:w="9692" w:type="dxa"/>
        <w:tblLook w:val="04A0" w:firstRow="1" w:lastRow="0" w:firstColumn="1" w:lastColumn="0" w:noHBand="0" w:noVBand="1"/>
      </w:tblPr>
      <w:tblGrid>
        <w:gridCol w:w="3227"/>
        <w:gridCol w:w="6465"/>
      </w:tblGrid>
      <w:tr w:rsidR="00B86885" w:rsidRPr="00E8575B" w14:paraId="79453366" w14:textId="77777777" w:rsidTr="00B86885">
        <w:trPr>
          <w:trHeight w:val="240"/>
        </w:trPr>
        <w:tc>
          <w:tcPr>
            <w:tcW w:w="3227" w:type="dxa"/>
            <w:vAlign w:val="center"/>
          </w:tcPr>
          <w:p w14:paraId="706B6DD2" w14:textId="77777777" w:rsidR="00B86885" w:rsidRPr="00E8575B" w:rsidRDefault="00B86885" w:rsidP="00E8575B">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Kodu ve Adı</w:t>
            </w:r>
          </w:p>
        </w:tc>
        <w:tc>
          <w:tcPr>
            <w:tcW w:w="6465" w:type="dxa"/>
            <w:vAlign w:val="center"/>
          </w:tcPr>
          <w:p w14:paraId="6461068D" w14:textId="09B22BFC" w:rsidR="00B86885" w:rsidRPr="00E8575B" w:rsidRDefault="00B86885" w:rsidP="00E8575B">
            <w:pPr>
              <w:spacing w:line="276" w:lineRule="auto"/>
              <w:rPr>
                <w:rFonts w:ascii="Times New Roman" w:hAnsi="Times New Roman" w:cs="Times New Roman"/>
                <w:b/>
                <w:sz w:val="22"/>
                <w:szCs w:val="22"/>
              </w:rPr>
            </w:pPr>
            <w:r w:rsidRPr="00E8575B">
              <w:rPr>
                <w:rFonts w:ascii="Times New Roman" w:hAnsi="Times New Roman" w:cs="Times New Roman"/>
                <w:sz w:val="22"/>
                <w:szCs w:val="22"/>
              </w:rPr>
              <w:t>GMS</w:t>
            </w:r>
            <w:r w:rsidR="00BA6D8F" w:rsidRPr="00E8575B">
              <w:rPr>
                <w:rFonts w:ascii="Times New Roman" w:hAnsi="Times New Roman" w:cs="Times New Roman"/>
                <w:sz w:val="22"/>
                <w:szCs w:val="22"/>
              </w:rPr>
              <w:t>308 Yöresel Mutfaklar</w:t>
            </w:r>
          </w:p>
        </w:tc>
      </w:tr>
      <w:tr w:rsidR="00B86885" w:rsidRPr="00E8575B" w14:paraId="1BEEC4F9" w14:textId="77777777" w:rsidTr="00B86885">
        <w:trPr>
          <w:trHeight w:val="926"/>
        </w:trPr>
        <w:tc>
          <w:tcPr>
            <w:tcW w:w="3227" w:type="dxa"/>
            <w:vAlign w:val="center"/>
          </w:tcPr>
          <w:p w14:paraId="6ED1CAA3" w14:textId="77777777" w:rsidR="00B86885" w:rsidRPr="00E8575B" w:rsidRDefault="00B86885" w:rsidP="00E8575B">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Tanımı</w:t>
            </w:r>
          </w:p>
        </w:tc>
        <w:tc>
          <w:tcPr>
            <w:tcW w:w="6465" w:type="dxa"/>
            <w:vAlign w:val="center"/>
          </w:tcPr>
          <w:p w14:paraId="0157AF5A" w14:textId="39B93961" w:rsidR="00B86885" w:rsidRPr="00E8575B" w:rsidRDefault="00835F48" w:rsidP="00E8575B">
            <w:pPr>
              <w:spacing w:line="276" w:lineRule="auto"/>
              <w:jc w:val="both"/>
              <w:rPr>
                <w:rFonts w:ascii="Times New Roman" w:hAnsi="Times New Roman" w:cs="Times New Roman"/>
                <w:bCs/>
                <w:sz w:val="22"/>
                <w:szCs w:val="22"/>
              </w:rPr>
            </w:pPr>
            <w:r w:rsidRPr="00E8575B">
              <w:rPr>
                <w:rFonts w:ascii="Times New Roman" w:hAnsi="Times New Roman" w:cs="Times New Roman"/>
                <w:bCs/>
                <w:sz w:val="22"/>
                <w:szCs w:val="22"/>
              </w:rPr>
              <w:t>Yöresel Mutfaklar; toplumun sosyokültürel, ekonomik, psikolojik durumuna, tarihine, yeme içme alışkanlıklarına ve tarımına göre şekillenen mutfak kültürü pişirme teknikleri, sofra adabı, kullanılan araç-gereçler, ritüeller ve yemekleri kapsamaktadır.</w:t>
            </w:r>
          </w:p>
        </w:tc>
      </w:tr>
      <w:tr w:rsidR="00B86885" w:rsidRPr="00E8575B" w14:paraId="28762C7A" w14:textId="77777777" w:rsidTr="00B86885">
        <w:trPr>
          <w:trHeight w:val="164"/>
        </w:trPr>
        <w:tc>
          <w:tcPr>
            <w:tcW w:w="3227" w:type="dxa"/>
            <w:vAlign w:val="center"/>
          </w:tcPr>
          <w:p w14:paraId="32073D8E" w14:textId="77777777" w:rsidR="00B86885" w:rsidRPr="00E8575B" w:rsidRDefault="00B86885" w:rsidP="00E8575B">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Kredisi</w:t>
            </w:r>
          </w:p>
        </w:tc>
        <w:tc>
          <w:tcPr>
            <w:tcW w:w="6465" w:type="dxa"/>
            <w:vAlign w:val="center"/>
          </w:tcPr>
          <w:p w14:paraId="5AD13F4C" w14:textId="06BE1FA3" w:rsidR="00B86885" w:rsidRPr="00E8575B" w:rsidRDefault="00835F48"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2 Kredi / 3 </w:t>
            </w:r>
            <w:proofErr w:type="spellStart"/>
            <w:r w:rsidRPr="00E8575B">
              <w:rPr>
                <w:rFonts w:ascii="Times New Roman" w:hAnsi="Times New Roman" w:cs="Times New Roman"/>
                <w:sz w:val="22"/>
                <w:szCs w:val="22"/>
              </w:rPr>
              <w:t>Akts</w:t>
            </w:r>
            <w:proofErr w:type="spellEnd"/>
          </w:p>
        </w:tc>
      </w:tr>
      <w:tr w:rsidR="00B86885" w:rsidRPr="00E8575B" w14:paraId="26D3C972" w14:textId="77777777" w:rsidTr="00B86885">
        <w:trPr>
          <w:trHeight w:val="141"/>
        </w:trPr>
        <w:tc>
          <w:tcPr>
            <w:tcW w:w="3227" w:type="dxa"/>
            <w:vAlign w:val="center"/>
          </w:tcPr>
          <w:p w14:paraId="589508A7" w14:textId="77777777" w:rsidR="00B86885" w:rsidRPr="00E8575B" w:rsidRDefault="00B86885" w:rsidP="00E8575B">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Verildiği Dönem</w:t>
            </w:r>
          </w:p>
        </w:tc>
        <w:tc>
          <w:tcPr>
            <w:tcW w:w="6465" w:type="dxa"/>
            <w:vAlign w:val="center"/>
          </w:tcPr>
          <w:p w14:paraId="6879E1AE" w14:textId="77777777" w:rsidR="00B86885" w:rsidRPr="00E8575B" w:rsidRDefault="00B86885" w:rsidP="00E8575B">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Bahar</w:t>
            </w:r>
          </w:p>
        </w:tc>
      </w:tr>
      <w:tr w:rsidR="00B86885" w:rsidRPr="00E8575B" w14:paraId="1FC7FAD1" w14:textId="77777777" w:rsidTr="00B86885">
        <w:trPr>
          <w:trHeight w:val="120"/>
        </w:trPr>
        <w:tc>
          <w:tcPr>
            <w:tcW w:w="3227" w:type="dxa"/>
            <w:vAlign w:val="center"/>
          </w:tcPr>
          <w:p w14:paraId="25E3F035" w14:textId="77777777" w:rsidR="00B86885" w:rsidRPr="00E8575B" w:rsidRDefault="00B86885" w:rsidP="00E8575B">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 Günü ve Saati</w:t>
            </w:r>
          </w:p>
        </w:tc>
        <w:tc>
          <w:tcPr>
            <w:tcW w:w="6465" w:type="dxa"/>
            <w:vAlign w:val="center"/>
          </w:tcPr>
          <w:p w14:paraId="3482FA45" w14:textId="77777777" w:rsidR="00B86885" w:rsidRPr="00E8575B" w:rsidRDefault="00B86885" w:rsidP="00E8575B">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w:t>
            </w:r>
          </w:p>
        </w:tc>
      </w:tr>
      <w:tr w:rsidR="00B86885" w:rsidRPr="00E8575B" w14:paraId="1860B43C" w14:textId="77777777" w:rsidTr="00964AA8">
        <w:trPr>
          <w:trHeight w:val="129"/>
        </w:trPr>
        <w:tc>
          <w:tcPr>
            <w:tcW w:w="3227" w:type="dxa"/>
            <w:vAlign w:val="center"/>
          </w:tcPr>
          <w:p w14:paraId="55EDDDEB" w14:textId="77777777" w:rsidR="00B86885" w:rsidRPr="00E8575B" w:rsidRDefault="00B86885" w:rsidP="00E8575B">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Formatı</w:t>
            </w:r>
          </w:p>
        </w:tc>
        <w:tc>
          <w:tcPr>
            <w:tcW w:w="6465" w:type="dxa"/>
            <w:vAlign w:val="center"/>
          </w:tcPr>
          <w:p w14:paraId="216770D7" w14:textId="77777777" w:rsidR="00B86885" w:rsidRPr="00E8575B" w:rsidRDefault="00B86885" w:rsidP="00E8575B">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Yüz yüze veya Uzaktan Eğitim</w:t>
            </w:r>
          </w:p>
        </w:tc>
      </w:tr>
      <w:tr w:rsidR="00B86885" w:rsidRPr="00E8575B" w14:paraId="3E7EC039" w14:textId="77777777" w:rsidTr="00B86885">
        <w:trPr>
          <w:trHeight w:val="359"/>
        </w:trPr>
        <w:tc>
          <w:tcPr>
            <w:tcW w:w="3227" w:type="dxa"/>
            <w:vAlign w:val="center"/>
          </w:tcPr>
          <w:p w14:paraId="50EF2A40" w14:textId="77777777" w:rsidR="00B86885" w:rsidRPr="00E8575B" w:rsidRDefault="00B86885" w:rsidP="00E8575B">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Yapılacağı Yer</w:t>
            </w:r>
          </w:p>
        </w:tc>
        <w:tc>
          <w:tcPr>
            <w:tcW w:w="6465" w:type="dxa"/>
            <w:vAlign w:val="center"/>
          </w:tcPr>
          <w:p w14:paraId="0234CBE5" w14:textId="77777777" w:rsidR="00B86885" w:rsidRPr="00E8575B" w:rsidRDefault="00B86885" w:rsidP="00E8575B">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Gaziantep Üniversitesi, Turizm Fakültesi, Gastronomi ve Mutfak Sanatları Bölümü</w:t>
            </w:r>
          </w:p>
        </w:tc>
      </w:tr>
      <w:tr w:rsidR="00B86885" w:rsidRPr="00E8575B" w14:paraId="4D31B4E9" w14:textId="77777777" w:rsidTr="00B86885">
        <w:trPr>
          <w:trHeight w:val="70"/>
        </w:trPr>
        <w:tc>
          <w:tcPr>
            <w:tcW w:w="3227" w:type="dxa"/>
            <w:vAlign w:val="center"/>
          </w:tcPr>
          <w:p w14:paraId="1FA10EBF" w14:textId="77777777" w:rsidR="00B86885" w:rsidRPr="00E8575B" w:rsidRDefault="00B86885" w:rsidP="00E8575B">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 Sorumlusu</w:t>
            </w:r>
          </w:p>
        </w:tc>
        <w:tc>
          <w:tcPr>
            <w:tcW w:w="6465" w:type="dxa"/>
            <w:vAlign w:val="center"/>
          </w:tcPr>
          <w:p w14:paraId="00BF7D2C" w14:textId="77777777" w:rsidR="00B86885" w:rsidRPr="00E8575B" w:rsidRDefault="00B86885" w:rsidP="00E8575B">
            <w:pPr>
              <w:spacing w:line="276" w:lineRule="auto"/>
              <w:rPr>
                <w:rFonts w:ascii="Times New Roman" w:hAnsi="Times New Roman" w:cs="Times New Roman"/>
                <w:sz w:val="22"/>
                <w:szCs w:val="22"/>
              </w:rPr>
            </w:pPr>
            <w:proofErr w:type="spellStart"/>
            <w:r w:rsidRPr="00E8575B">
              <w:rPr>
                <w:rFonts w:ascii="Times New Roman" w:hAnsi="Times New Roman" w:cs="Times New Roman"/>
                <w:sz w:val="22"/>
                <w:szCs w:val="22"/>
              </w:rPr>
              <w:t>Öğr</w:t>
            </w:r>
            <w:proofErr w:type="spellEnd"/>
            <w:r w:rsidRPr="00E8575B">
              <w:rPr>
                <w:rFonts w:ascii="Times New Roman" w:hAnsi="Times New Roman" w:cs="Times New Roman"/>
                <w:sz w:val="22"/>
                <w:szCs w:val="22"/>
              </w:rPr>
              <w:t>. Gör. Ceyhun UÇUK</w:t>
            </w:r>
          </w:p>
        </w:tc>
      </w:tr>
      <w:tr w:rsidR="00B86885" w:rsidRPr="00E8575B" w14:paraId="07E59F57" w14:textId="77777777" w:rsidTr="00B86885">
        <w:trPr>
          <w:trHeight w:val="743"/>
        </w:trPr>
        <w:tc>
          <w:tcPr>
            <w:tcW w:w="3227" w:type="dxa"/>
            <w:vAlign w:val="center"/>
          </w:tcPr>
          <w:p w14:paraId="06F623C5" w14:textId="77777777" w:rsidR="00B86885" w:rsidRPr="00E8575B" w:rsidRDefault="00B86885" w:rsidP="00E8575B">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 Sorumlusunun e-Posta Adresi ve Ofis Yeri</w:t>
            </w:r>
          </w:p>
        </w:tc>
        <w:tc>
          <w:tcPr>
            <w:tcW w:w="6465" w:type="dxa"/>
            <w:vAlign w:val="center"/>
          </w:tcPr>
          <w:p w14:paraId="2BC6E255" w14:textId="77777777" w:rsidR="00B86885" w:rsidRPr="00E8575B" w:rsidRDefault="00ED7BDD" w:rsidP="00E8575B">
            <w:pPr>
              <w:spacing w:line="276" w:lineRule="auto"/>
              <w:rPr>
                <w:rFonts w:ascii="Times New Roman" w:hAnsi="Times New Roman" w:cs="Times New Roman"/>
                <w:sz w:val="22"/>
                <w:szCs w:val="22"/>
              </w:rPr>
            </w:pPr>
            <w:hyperlink r:id="rId8" w:history="1">
              <w:r w:rsidR="00B86885" w:rsidRPr="00E8575B">
                <w:rPr>
                  <w:rStyle w:val="Kpr"/>
                  <w:rFonts w:ascii="Times New Roman" w:hAnsi="Times New Roman" w:cs="Times New Roman"/>
                  <w:sz w:val="22"/>
                  <w:szCs w:val="22"/>
                </w:rPr>
                <w:t>ceyhunucuk@gantep.edu.tr</w:t>
              </w:r>
            </w:hyperlink>
            <w:r w:rsidR="00B86885" w:rsidRPr="00E8575B">
              <w:rPr>
                <w:rFonts w:ascii="Times New Roman" w:hAnsi="Times New Roman" w:cs="Times New Roman"/>
                <w:sz w:val="22"/>
                <w:szCs w:val="22"/>
              </w:rPr>
              <w:t>, Üniversite Bulvarı Gaziantep Üniversitesi Merkez Kampüsü, Turizm Fakültesi, Gastronomi ve Mutfak Sanatları Bölümü, 27310, Şehitkamil/Gaziantep/TÜRKİYE</w:t>
            </w:r>
          </w:p>
        </w:tc>
      </w:tr>
      <w:tr w:rsidR="00B86885" w:rsidRPr="00E8575B" w14:paraId="3A38C027" w14:textId="77777777" w:rsidTr="00B86885">
        <w:trPr>
          <w:trHeight w:val="117"/>
        </w:trPr>
        <w:tc>
          <w:tcPr>
            <w:tcW w:w="3227" w:type="dxa"/>
            <w:vAlign w:val="center"/>
          </w:tcPr>
          <w:p w14:paraId="0F1E7286" w14:textId="77777777" w:rsidR="00B86885" w:rsidRPr="00E8575B" w:rsidRDefault="00B86885" w:rsidP="00E8575B">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Öğrenci ile Görüşme Saatleri</w:t>
            </w:r>
          </w:p>
        </w:tc>
        <w:tc>
          <w:tcPr>
            <w:tcW w:w="6465" w:type="dxa"/>
            <w:vAlign w:val="center"/>
          </w:tcPr>
          <w:p w14:paraId="1E1C2EB6" w14:textId="277DD4B9"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Her hafta </w:t>
            </w:r>
            <w:r w:rsidR="00835F48" w:rsidRPr="00E8575B">
              <w:rPr>
                <w:rFonts w:ascii="Times New Roman" w:hAnsi="Times New Roman" w:cs="Times New Roman"/>
                <w:sz w:val="22"/>
                <w:szCs w:val="22"/>
              </w:rPr>
              <w:t xml:space="preserve">……………. </w:t>
            </w:r>
            <w:r w:rsidRPr="00E8575B">
              <w:rPr>
                <w:rFonts w:ascii="Times New Roman" w:hAnsi="Times New Roman" w:cs="Times New Roman"/>
                <w:sz w:val="22"/>
                <w:szCs w:val="22"/>
              </w:rPr>
              <w:t xml:space="preserve">günleri </w:t>
            </w:r>
            <w:proofErr w:type="gramStart"/>
            <w:r w:rsidRPr="00E8575B">
              <w:rPr>
                <w:rFonts w:ascii="Times New Roman" w:hAnsi="Times New Roman" w:cs="Times New Roman"/>
                <w:sz w:val="22"/>
                <w:szCs w:val="22"/>
              </w:rPr>
              <w:t>…………………</w:t>
            </w:r>
            <w:proofErr w:type="gramEnd"/>
            <w:r w:rsidRPr="00E8575B">
              <w:rPr>
                <w:rFonts w:ascii="Times New Roman" w:hAnsi="Times New Roman" w:cs="Times New Roman"/>
                <w:sz w:val="22"/>
                <w:szCs w:val="22"/>
              </w:rPr>
              <w:t xml:space="preserve"> </w:t>
            </w:r>
            <w:proofErr w:type="gramStart"/>
            <w:r w:rsidRPr="00E8575B">
              <w:rPr>
                <w:rFonts w:ascii="Times New Roman" w:hAnsi="Times New Roman" w:cs="Times New Roman"/>
                <w:sz w:val="22"/>
                <w:szCs w:val="22"/>
              </w:rPr>
              <w:t>saatleri</w:t>
            </w:r>
            <w:proofErr w:type="gramEnd"/>
            <w:r w:rsidRPr="00E8575B">
              <w:rPr>
                <w:rFonts w:ascii="Times New Roman" w:hAnsi="Times New Roman" w:cs="Times New Roman"/>
                <w:sz w:val="22"/>
                <w:szCs w:val="22"/>
              </w:rPr>
              <w:t xml:space="preserve"> arasında</w:t>
            </w:r>
          </w:p>
        </w:tc>
      </w:tr>
      <w:tr w:rsidR="00B86885" w:rsidRPr="00E8575B" w14:paraId="5661E70C" w14:textId="77777777" w:rsidTr="00B86885">
        <w:trPr>
          <w:trHeight w:val="946"/>
        </w:trPr>
        <w:tc>
          <w:tcPr>
            <w:tcW w:w="3227" w:type="dxa"/>
            <w:vAlign w:val="center"/>
          </w:tcPr>
          <w:p w14:paraId="75A0A661" w14:textId="2D7DFFD4" w:rsidR="00B86885" w:rsidRPr="006A4607" w:rsidRDefault="00B86885" w:rsidP="006A4607">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Ön Koşulları</w:t>
            </w:r>
          </w:p>
        </w:tc>
        <w:tc>
          <w:tcPr>
            <w:tcW w:w="6465" w:type="dxa"/>
            <w:vAlign w:val="center"/>
          </w:tcPr>
          <w:p w14:paraId="2F1BBE57" w14:textId="77777777"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Öğrencinin, bu dersi alması için geçmiş dönem derslerinde gerekli krediyi elde etmesi</w:t>
            </w:r>
          </w:p>
        </w:tc>
      </w:tr>
      <w:tr w:rsidR="00B86885" w:rsidRPr="00E8575B" w14:paraId="4E246E89" w14:textId="77777777" w:rsidTr="00964AA8">
        <w:trPr>
          <w:trHeight w:val="966"/>
        </w:trPr>
        <w:tc>
          <w:tcPr>
            <w:tcW w:w="3227" w:type="dxa"/>
            <w:vAlign w:val="center"/>
          </w:tcPr>
          <w:p w14:paraId="5BE3D456" w14:textId="7B029794" w:rsidR="00B86885" w:rsidRPr="006A4607" w:rsidRDefault="00B86885" w:rsidP="006A4607">
            <w:pPr>
              <w:spacing w:line="276" w:lineRule="auto"/>
              <w:rPr>
                <w:rFonts w:ascii="Times New Roman" w:hAnsi="Times New Roman" w:cs="Times New Roman"/>
                <w:b/>
                <w:bCs/>
                <w:sz w:val="22"/>
                <w:szCs w:val="22"/>
              </w:rPr>
            </w:pPr>
            <w:r w:rsidRPr="006A4607">
              <w:rPr>
                <w:rFonts w:ascii="Times New Roman" w:hAnsi="Times New Roman" w:cs="Times New Roman"/>
                <w:b/>
                <w:bCs/>
                <w:sz w:val="22"/>
                <w:szCs w:val="22"/>
              </w:rPr>
              <w:t>Dersin Amacı</w:t>
            </w:r>
          </w:p>
        </w:tc>
        <w:tc>
          <w:tcPr>
            <w:tcW w:w="6465" w:type="dxa"/>
            <w:vAlign w:val="center"/>
          </w:tcPr>
          <w:p w14:paraId="4E55D6F6" w14:textId="7A5C5D72" w:rsidR="00B86885" w:rsidRPr="00E8575B" w:rsidRDefault="00835F48" w:rsidP="00E8575B">
            <w:pPr>
              <w:spacing w:line="276" w:lineRule="auto"/>
              <w:rPr>
                <w:rFonts w:ascii="Times New Roman" w:hAnsi="Times New Roman" w:cs="Times New Roman"/>
                <w:color w:val="000000"/>
                <w:sz w:val="22"/>
                <w:szCs w:val="22"/>
              </w:rPr>
            </w:pPr>
            <w:r w:rsidRPr="00E8575B">
              <w:rPr>
                <w:rFonts w:ascii="Times New Roman" w:hAnsi="Times New Roman" w:cs="Times New Roman"/>
                <w:color w:val="000000"/>
                <w:sz w:val="22"/>
                <w:szCs w:val="22"/>
              </w:rPr>
              <w:t>Öğrencinin yöresel mutfak kültürü ayrımını yapabilmesi, yöresel ürün, araç-gereçler</w:t>
            </w:r>
            <w:r w:rsidR="00A31908" w:rsidRPr="00E8575B">
              <w:rPr>
                <w:rFonts w:ascii="Times New Roman" w:hAnsi="Times New Roman" w:cs="Times New Roman"/>
                <w:color w:val="000000"/>
                <w:sz w:val="22"/>
                <w:szCs w:val="22"/>
              </w:rPr>
              <w:t>, tüketim biçimlerini öğrenmesi ve uygulayabilmesi. Türkiye’nin yedi bölgesindeki yöresel yemekler hakkında geniş bir bilgi birikimi edinmesi ve bu yöresel yemekleri yapabilmesi.</w:t>
            </w:r>
          </w:p>
        </w:tc>
      </w:tr>
      <w:tr w:rsidR="00B86885" w:rsidRPr="00E8575B" w14:paraId="02757221" w14:textId="77777777" w:rsidTr="00964AA8">
        <w:trPr>
          <w:trHeight w:val="816"/>
        </w:trPr>
        <w:tc>
          <w:tcPr>
            <w:tcW w:w="3227" w:type="dxa"/>
            <w:vAlign w:val="center"/>
          </w:tcPr>
          <w:p w14:paraId="400CE438" w14:textId="7E43683B" w:rsidR="00B86885" w:rsidRPr="006A4607" w:rsidRDefault="00B86885" w:rsidP="00E8575B">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Öğretim Yöntemleri</w:t>
            </w:r>
          </w:p>
        </w:tc>
        <w:tc>
          <w:tcPr>
            <w:tcW w:w="6465" w:type="dxa"/>
            <w:vAlign w:val="center"/>
          </w:tcPr>
          <w:p w14:paraId="499C0B97" w14:textId="30BF7ABD"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Dersin Öğretim Elemanı Tarafından Anlatılması ve Uygulanması</w:t>
            </w:r>
            <w:r w:rsidR="0041336A" w:rsidRPr="00E8575B">
              <w:rPr>
                <w:rFonts w:ascii="Times New Roman" w:hAnsi="Times New Roman" w:cs="Times New Roman"/>
                <w:sz w:val="22"/>
                <w:szCs w:val="22"/>
              </w:rPr>
              <w:t>, gerektiği takdirde alan uzmanlarının derse dahil edilmesi.</w:t>
            </w:r>
            <w:r w:rsidR="00A31908" w:rsidRPr="00E8575B">
              <w:rPr>
                <w:rFonts w:ascii="Times New Roman" w:hAnsi="Times New Roman" w:cs="Times New Roman"/>
                <w:sz w:val="22"/>
                <w:szCs w:val="22"/>
              </w:rPr>
              <w:t xml:space="preserve"> Öğrencilerin anlatılanlar ve uygulananlar ışığında yöresel yemekleri uygulaması.</w:t>
            </w:r>
            <w:r w:rsidR="004E7B48">
              <w:rPr>
                <w:rFonts w:ascii="Times New Roman" w:hAnsi="Times New Roman" w:cs="Times New Roman"/>
                <w:sz w:val="22"/>
                <w:szCs w:val="22"/>
              </w:rPr>
              <w:t xml:space="preserve"> Öğrenciler bu aktiviteleri grup çalışması olarak gerçekleştirirler ve öğretim elemanına her dersin çıktılarının sunumunu yaparlar. </w:t>
            </w:r>
          </w:p>
        </w:tc>
      </w:tr>
      <w:tr w:rsidR="00B86885" w:rsidRPr="00E8575B" w14:paraId="6ED75791" w14:textId="77777777" w:rsidTr="00964AA8">
        <w:trPr>
          <w:trHeight w:val="816"/>
        </w:trPr>
        <w:tc>
          <w:tcPr>
            <w:tcW w:w="3227" w:type="dxa"/>
            <w:vAlign w:val="center"/>
          </w:tcPr>
          <w:p w14:paraId="02261EAE" w14:textId="00BDEB88" w:rsidR="00B86885" w:rsidRPr="006A4607" w:rsidRDefault="00B86885" w:rsidP="006A4607">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Dersin İçeriği ve Hedefler</w:t>
            </w:r>
          </w:p>
        </w:tc>
        <w:tc>
          <w:tcPr>
            <w:tcW w:w="6465" w:type="dxa"/>
            <w:vAlign w:val="center"/>
          </w:tcPr>
          <w:p w14:paraId="153DFEF2" w14:textId="7635D75D" w:rsidR="00A31908" w:rsidRPr="00E8575B" w:rsidRDefault="00A31908"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Türkiye’nin </w:t>
            </w:r>
            <w:r w:rsidR="004E7B48">
              <w:rPr>
                <w:rFonts w:ascii="Times New Roman" w:hAnsi="Times New Roman" w:cs="Times New Roman"/>
                <w:sz w:val="22"/>
                <w:szCs w:val="22"/>
              </w:rPr>
              <w:t>Coğrafi B</w:t>
            </w:r>
            <w:r w:rsidRPr="00E8575B">
              <w:rPr>
                <w:rFonts w:ascii="Times New Roman" w:hAnsi="Times New Roman" w:cs="Times New Roman"/>
                <w:sz w:val="22"/>
                <w:szCs w:val="22"/>
              </w:rPr>
              <w:t xml:space="preserve">ölgelerinin </w:t>
            </w:r>
          </w:p>
          <w:p w14:paraId="21ED7A32" w14:textId="77777777" w:rsidR="00B86885" w:rsidRPr="00E8575B" w:rsidRDefault="00A31908" w:rsidP="00E8575B">
            <w:pPr>
              <w:pStyle w:val="ListeParagraf"/>
              <w:numPr>
                <w:ilvl w:val="0"/>
                <w:numId w:val="3"/>
              </w:numPr>
              <w:spacing w:line="276" w:lineRule="auto"/>
              <w:rPr>
                <w:rFonts w:ascii="Times New Roman" w:hAnsi="Times New Roman" w:cs="Times New Roman"/>
                <w:sz w:val="22"/>
                <w:szCs w:val="22"/>
              </w:rPr>
            </w:pPr>
            <w:r w:rsidRPr="00E8575B">
              <w:rPr>
                <w:rFonts w:ascii="Times New Roman" w:hAnsi="Times New Roman" w:cs="Times New Roman"/>
                <w:sz w:val="22"/>
                <w:szCs w:val="22"/>
              </w:rPr>
              <w:t>Tanımı</w:t>
            </w:r>
          </w:p>
          <w:p w14:paraId="268B8874" w14:textId="2A6C2242" w:rsidR="00A31908" w:rsidRPr="00E8575B" w:rsidRDefault="00A31908" w:rsidP="00E8575B">
            <w:pPr>
              <w:pStyle w:val="ListeParagraf"/>
              <w:numPr>
                <w:ilvl w:val="0"/>
                <w:numId w:val="3"/>
              </w:numPr>
              <w:spacing w:line="276" w:lineRule="auto"/>
              <w:rPr>
                <w:rFonts w:ascii="Times New Roman" w:hAnsi="Times New Roman" w:cs="Times New Roman"/>
                <w:sz w:val="22"/>
                <w:szCs w:val="22"/>
              </w:rPr>
            </w:pPr>
            <w:r w:rsidRPr="00E8575B">
              <w:rPr>
                <w:rFonts w:ascii="Times New Roman" w:hAnsi="Times New Roman" w:cs="Times New Roman"/>
                <w:sz w:val="22"/>
                <w:szCs w:val="22"/>
              </w:rPr>
              <w:t>Bölgelerin mutfak kültürünün tarihsel gelişimi</w:t>
            </w:r>
          </w:p>
          <w:p w14:paraId="6AC91247" w14:textId="77777777" w:rsidR="00A31908" w:rsidRPr="00E8575B" w:rsidRDefault="00A31908" w:rsidP="00E8575B">
            <w:pPr>
              <w:pStyle w:val="ListeParagraf"/>
              <w:numPr>
                <w:ilvl w:val="0"/>
                <w:numId w:val="3"/>
              </w:numPr>
              <w:spacing w:line="276" w:lineRule="auto"/>
              <w:rPr>
                <w:rFonts w:ascii="Times New Roman" w:hAnsi="Times New Roman" w:cs="Times New Roman"/>
                <w:sz w:val="22"/>
                <w:szCs w:val="22"/>
              </w:rPr>
            </w:pPr>
            <w:r w:rsidRPr="00E8575B">
              <w:rPr>
                <w:rFonts w:ascii="Times New Roman" w:hAnsi="Times New Roman" w:cs="Times New Roman"/>
                <w:sz w:val="22"/>
                <w:szCs w:val="22"/>
              </w:rPr>
              <w:t>Bölgelere ait yiyecekler ve içecekler</w:t>
            </w:r>
          </w:p>
          <w:p w14:paraId="31BF58E9" w14:textId="77777777" w:rsidR="00A31908" w:rsidRPr="00E8575B" w:rsidRDefault="00A31908" w:rsidP="00E8575B">
            <w:pPr>
              <w:pStyle w:val="ListeParagraf"/>
              <w:numPr>
                <w:ilvl w:val="0"/>
                <w:numId w:val="3"/>
              </w:numPr>
              <w:spacing w:line="276" w:lineRule="auto"/>
              <w:rPr>
                <w:rFonts w:ascii="Times New Roman" w:hAnsi="Times New Roman" w:cs="Times New Roman"/>
                <w:sz w:val="22"/>
                <w:szCs w:val="22"/>
              </w:rPr>
            </w:pPr>
            <w:r w:rsidRPr="00E8575B">
              <w:rPr>
                <w:rFonts w:ascii="Times New Roman" w:hAnsi="Times New Roman" w:cs="Times New Roman"/>
                <w:sz w:val="22"/>
                <w:szCs w:val="22"/>
              </w:rPr>
              <w:t>Bölgelerde yer alan şehirlerin mutfak kültürleri ve yemekleri</w:t>
            </w:r>
          </w:p>
          <w:p w14:paraId="7A870AB7" w14:textId="77777777" w:rsidR="00A31908" w:rsidRPr="00E8575B" w:rsidRDefault="00A31908" w:rsidP="00E8575B">
            <w:pPr>
              <w:pStyle w:val="ListeParagraf"/>
              <w:numPr>
                <w:ilvl w:val="0"/>
                <w:numId w:val="3"/>
              </w:numPr>
              <w:spacing w:line="276" w:lineRule="auto"/>
              <w:rPr>
                <w:rFonts w:ascii="Times New Roman" w:hAnsi="Times New Roman" w:cs="Times New Roman"/>
                <w:sz w:val="22"/>
                <w:szCs w:val="22"/>
              </w:rPr>
            </w:pPr>
            <w:r w:rsidRPr="00E8575B">
              <w:rPr>
                <w:rFonts w:ascii="Times New Roman" w:hAnsi="Times New Roman" w:cs="Times New Roman"/>
                <w:sz w:val="22"/>
                <w:szCs w:val="22"/>
              </w:rPr>
              <w:t>Bölgeye özgü pişirme yöntemleri</w:t>
            </w:r>
          </w:p>
          <w:p w14:paraId="089D9564" w14:textId="77777777" w:rsidR="00A31908" w:rsidRPr="00E8575B" w:rsidRDefault="00A31908" w:rsidP="00E8575B">
            <w:pPr>
              <w:pStyle w:val="ListeParagraf"/>
              <w:numPr>
                <w:ilvl w:val="0"/>
                <w:numId w:val="3"/>
              </w:numPr>
              <w:spacing w:line="276" w:lineRule="auto"/>
              <w:rPr>
                <w:rFonts w:ascii="Times New Roman" w:hAnsi="Times New Roman" w:cs="Times New Roman"/>
                <w:sz w:val="22"/>
                <w:szCs w:val="22"/>
              </w:rPr>
            </w:pPr>
            <w:r w:rsidRPr="00E8575B">
              <w:rPr>
                <w:rFonts w:ascii="Times New Roman" w:hAnsi="Times New Roman" w:cs="Times New Roman"/>
                <w:sz w:val="22"/>
                <w:szCs w:val="22"/>
              </w:rPr>
              <w:t>Bölgeye özgü mutfak araç-gereçleri</w:t>
            </w:r>
          </w:p>
          <w:p w14:paraId="40579FD7" w14:textId="77777777" w:rsidR="00136277" w:rsidRDefault="00136277" w:rsidP="00E8575B">
            <w:pPr>
              <w:pStyle w:val="ListeParagraf"/>
              <w:numPr>
                <w:ilvl w:val="0"/>
                <w:numId w:val="3"/>
              </w:numPr>
              <w:spacing w:line="276" w:lineRule="auto"/>
              <w:rPr>
                <w:rFonts w:ascii="Times New Roman" w:hAnsi="Times New Roman" w:cs="Times New Roman"/>
                <w:sz w:val="22"/>
                <w:szCs w:val="22"/>
              </w:rPr>
            </w:pPr>
            <w:r w:rsidRPr="00E8575B">
              <w:rPr>
                <w:rFonts w:ascii="Times New Roman" w:hAnsi="Times New Roman" w:cs="Times New Roman"/>
                <w:sz w:val="22"/>
                <w:szCs w:val="22"/>
              </w:rPr>
              <w:t>Bölgeye özgü özel yeme ritüelleri</w:t>
            </w:r>
          </w:p>
          <w:p w14:paraId="0B73A6EC" w14:textId="44C9CB8B" w:rsidR="005C474A" w:rsidRPr="005C474A" w:rsidRDefault="005C474A" w:rsidP="005C474A">
            <w:pPr>
              <w:spacing w:line="276" w:lineRule="auto"/>
              <w:rPr>
                <w:rFonts w:ascii="Times New Roman" w:hAnsi="Times New Roman" w:cs="Times New Roman"/>
              </w:rPr>
            </w:pPr>
            <w:r>
              <w:rPr>
                <w:rFonts w:ascii="Times New Roman" w:hAnsi="Times New Roman" w:cs="Times New Roman"/>
              </w:rPr>
              <w:t xml:space="preserve">Öğrenciler Türkiye’nin tüm coğrafi bölgelerine ilişkin bilgi sahibi olurlar, bu bölgelerin </w:t>
            </w:r>
            <w:proofErr w:type="spellStart"/>
            <w:r>
              <w:rPr>
                <w:rFonts w:ascii="Times New Roman" w:hAnsi="Times New Roman" w:cs="Times New Roman"/>
              </w:rPr>
              <w:t>gastronomik</w:t>
            </w:r>
            <w:proofErr w:type="spellEnd"/>
            <w:r>
              <w:rPr>
                <w:rFonts w:ascii="Times New Roman" w:hAnsi="Times New Roman" w:cs="Times New Roman"/>
              </w:rPr>
              <w:t xml:space="preserve"> unsurları hakkında geniş bir bilgi edinerek, bölgeler ve yörelerin mutfak kültürlerini </w:t>
            </w:r>
            <w:r>
              <w:rPr>
                <w:rFonts w:ascii="Times New Roman" w:hAnsi="Times New Roman" w:cs="Times New Roman"/>
              </w:rPr>
              <w:lastRenderedPageBreak/>
              <w:t>öğrenirler. Yörelerin yemeklerini bilir ve uygularlar.</w:t>
            </w:r>
          </w:p>
        </w:tc>
      </w:tr>
      <w:tr w:rsidR="00B86885" w:rsidRPr="00E8575B" w14:paraId="5CBDF707" w14:textId="77777777" w:rsidTr="00964AA8">
        <w:trPr>
          <w:trHeight w:val="816"/>
        </w:trPr>
        <w:tc>
          <w:tcPr>
            <w:tcW w:w="3227" w:type="dxa"/>
            <w:vAlign w:val="center"/>
          </w:tcPr>
          <w:p w14:paraId="24884E17" w14:textId="3828652B" w:rsidR="00B86885" w:rsidRPr="006A4607" w:rsidRDefault="00B86885" w:rsidP="006A4607">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lastRenderedPageBreak/>
              <w:t>Ders Geçme Koşulları</w:t>
            </w:r>
          </w:p>
        </w:tc>
        <w:tc>
          <w:tcPr>
            <w:tcW w:w="6465" w:type="dxa"/>
            <w:vAlign w:val="center"/>
          </w:tcPr>
          <w:p w14:paraId="4896B195" w14:textId="14B3BB1C" w:rsidR="00B86885" w:rsidRPr="00E8575B" w:rsidRDefault="00136277" w:rsidP="00E8575B">
            <w:pPr>
              <w:pStyle w:val="ListeParagraf"/>
              <w:numPr>
                <w:ilvl w:val="0"/>
                <w:numId w:val="4"/>
              </w:num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Derslerin </w:t>
            </w:r>
            <w:r w:rsidR="00D954CC" w:rsidRPr="00E8575B">
              <w:rPr>
                <w:rFonts w:ascii="Times New Roman" w:hAnsi="Times New Roman" w:cs="Times New Roman"/>
                <w:sz w:val="22"/>
                <w:szCs w:val="22"/>
              </w:rPr>
              <w:t>%80’ine devam etmek,</w:t>
            </w:r>
          </w:p>
          <w:p w14:paraId="4E1DD219" w14:textId="0DF76F46" w:rsidR="00D954CC" w:rsidRPr="00E8575B" w:rsidRDefault="00D954CC" w:rsidP="00E8575B">
            <w:pPr>
              <w:pStyle w:val="ListeParagraf"/>
              <w:numPr>
                <w:ilvl w:val="0"/>
                <w:numId w:val="4"/>
              </w:numPr>
              <w:spacing w:after="160" w:line="276" w:lineRule="auto"/>
              <w:rPr>
                <w:rFonts w:ascii="Times New Roman" w:hAnsi="Times New Roman" w:cs="Times New Roman"/>
                <w:sz w:val="22"/>
                <w:szCs w:val="22"/>
              </w:rPr>
            </w:pPr>
            <w:r w:rsidRPr="00E8575B">
              <w:rPr>
                <w:rFonts w:ascii="Times New Roman" w:hAnsi="Times New Roman" w:cs="Times New Roman"/>
                <w:sz w:val="22"/>
                <w:szCs w:val="22"/>
              </w:rPr>
              <w:t>Dönem içerisinde 1 kez verilen proje ödevini teslim etmek</w:t>
            </w:r>
          </w:p>
          <w:p w14:paraId="40E70CF2" w14:textId="77777777" w:rsidR="00136277" w:rsidRPr="00E8575B" w:rsidRDefault="00136277" w:rsidP="00E8575B">
            <w:pPr>
              <w:pStyle w:val="ListeParagraf"/>
              <w:numPr>
                <w:ilvl w:val="0"/>
                <w:numId w:val="4"/>
              </w:numPr>
              <w:spacing w:line="276" w:lineRule="auto"/>
              <w:rPr>
                <w:rFonts w:ascii="Times New Roman" w:hAnsi="Times New Roman" w:cs="Times New Roman"/>
                <w:sz w:val="22"/>
                <w:szCs w:val="22"/>
              </w:rPr>
            </w:pPr>
            <w:r w:rsidRPr="00E8575B">
              <w:rPr>
                <w:rFonts w:ascii="Times New Roman" w:hAnsi="Times New Roman" w:cs="Times New Roman"/>
                <w:sz w:val="22"/>
                <w:szCs w:val="22"/>
              </w:rPr>
              <w:t>100 üzerinden değerlendirilecek yazılı ara sınavın (vize sınavı) %40'ı</w:t>
            </w:r>
            <w:r w:rsidRPr="00E8575B">
              <w:rPr>
                <w:rFonts w:ascii="Times New Roman" w:hAnsi="Times New Roman" w:cs="Times New Roman"/>
                <w:sz w:val="22"/>
                <w:szCs w:val="22"/>
              </w:rPr>
              <w:tab/>
            </w:r>
          </w:p>
          <w:p w14:paraId="0B13077C" w14:textId="6E62682F" w:rsidR="00136277" w:rsidRPr="00E8575B" w:rsidRDefault="00136277" w:rsidP="00E8575B">
            <w:pPr>
              <w:pStyle w:val="ListeParagraf"/>
              <w:numPr>
                <w:ilvl w:val="0"/>
                <w:numId w:val="4"/>
              </w:num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Dönem boyunca katıldığı uygulama derslerindeki performansının </w:t>
            </w:r>
            <w:r w:rsidR="00D954CC" w:rsidRPr="00E8575B">
              <w:rPr>
                <w:rFonts w:ascii="Times New Roman" w:hAnsi="Times New Roman" w:cs="Times New Roman"/>
                <w:sz w:val="22"/>
                <w:szCs w:val="22"/>
              </w:rPr>
              <w:t>(60 üzerinden) %100’ü</w:t>
            </w:r>
          </w:p>
          <w:p w14:paraId="1C289A8E" w14:textId="141DE66A" w:rsidR="00D954CC" w:rsidRPr="00E8575B" w:rsidRDefault="00D954CC" w:rsidP="00E8575B">
            <w:pPr>
              <w:pStyle w:val="ListeParagraf"/>
              <w:numPr>
                <w:ilvl w:val="0"/>
                <w:numId w:val="4"/>
              </w:num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Final sınavının (40 üzerinden) %100’ü </w:t>
            </w:r>
          </w:p>
        </w:tc>
      </w:tr>
      <w:tr w:rsidR="00B86885" w:rsidRPr="00E8575B" w14:paraId="5D59EC94" w14:textId="77777777" w:rsidTr="00964AA8">
        <w:trPr>
          <w:trHeight w:val="816"/>
        </w:trPr>
        <w:tc>
          <w:tcPr>
            <w:tcW w:w="3227" w:type="dxa"/>
            <w:vAlign w:val="center"/>
          </w:tcPr>
          <w:p w14:paraId="587D81E5" w14:textId="414CBE2C" w:rsidR="00B86885" w:rsidRPr="006A4607" w:rsidRDefault="00B86885" w:rsidP="00E8575B">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Ölçme ve Değerlendirme</w:t>
            </w:r>
          </w:p>
        </w:tc>
        <w:tc>
          <w:tcPr>
            <w:tcW w:w="6465" w:type="dxa"/>
            <w:vAlign w:val="center"/>
          </w:tcPr>
          <w:p w14:paraId="61ED0807" w14:textId="65C8A611" w:rsidR="00B86885" w:rsidRPr="00E8575B" w:rsidRDefault="00D954CC" w:rsidP="00E8575B">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Öğrenciler dönem boyunca derslerdeki performansından her hafta 50 üzerinden değerlendirilir. Her hafta bu 50 puanın %10’u final</w:t>
            </w:r>
            <w:r w:rsidR="00504D7C" w:rsidRPr="00E8575B">
              <w:rPr>
                <w:rFonts w:ascii="Times New Roman" w:hAnsi="Times New Roman" w:cs="Times New Roman"/>
                <w:bCs/>
                <w:sz w:val="22"/>
                <w:szCs w:val="22"/>
              </w:rPr>
              <w:t xml:space="preserve"> değerlendirmesine etki eder. </w:t>
            </w:r>
            <w:r w:rsidR="0074380B" w:rsidRPr="00E8575B">
              <w:rPr>
                <w:rFonts w:ascii="Times New Roman" w:hAnsi="Times New Roman" w:cs="Times New Roman"/>
                <w:bCs/>
                <w:sz w:val="22"/>
                <w:szCs w:val="22"/>
              </w:rPr>
              <w:t xml:space="preserve">İlk 2 haftası </w:t>
            </w:r>
            <w:proofErr w:type="spellStart"/>
            <w:r w:rsidR="0074380B" w:rsidRPr="00E8575B">
              <w:rPr>
                <w:rFonts w:ascii="Times New Roman" w:hAnsi="Times New Roman" w:cs="Times New Roman"/>
                <w:bCs/>
                <w:sz w:val="22"/>
                <w:szCs w:val="22"/>
              </w:rPr>
              <w:t>teorisk</w:t>
            </w:r>
            <w:proofErr w:type="spellEnd"/>
            <w:r w:rsidR="0074380B" w:rsidRPr="00E8575B">
              <w:rPr>
                <w:rFonts w:ascii="Times New Roman" w:hAnsi="Times New Roman" w:cs="Times New Roman"/>
                <w:bCs/>
                <w:sz w:val="22"/>
                <w:szCs w:val="22"/>
              </w:rPr>
              <w:t xml:space="preserve"> olarak işlenecek dersin, t</w:t>
            </w:r>
            <w:r w:rsidR="00504D7C" w:rsidRPr="00E8575B">
              <w:rPr>
                <w:rFonts w:ascii="Times New Roman" w:hAnsi="Times New Roman" w:cs="Times New Roman"/>
                <w:bCs/>
                <w:sz w:val="22"/>
                <w:szCs w:val="22"/>
              </w:rPr>
              <w:t xml:space="preserve">oplamda 12 haftalık </w:t>
            </w:r>
            <w:r w:rsidR="0074380B" w:rsidRPr="00E8575B">
              <w:rPr>
                <w:rFonts w:ascii="Times New Roman" w:hAnsi="Times New Roman" w:cs="Times New Roman"/>
                <w:bCs/>
                <w:sz w:val="22"/>
                <w:szCs w:val="22"/>
              </w:rPr>
              <w:t xml:space="preserve">uygulama </w:t>
            </w:r>
            <w:r w:rsidR="00504D7C" w:rsidRPr="00E8575B">
              <w:rPr>
                <w:rFonts w:ascii="Times New Roman" w:hAnsi="Times New Roman" w:cs="Times New Roman"/>
                <w:bCs/>
                <w:sz w:val="22"/>
                <w:szCs w:val="22"/>
              </w:rPr>
              <w:t xml:space="preserve">performans değerlendirmesinin finale etkisi 60 puandır. </w:t>
            </w:r>
            <w:r w:rsidR="00DA1518" w:rsidRPr="00E8575B">
              <w:rPr>
                <w:rFonts w:ascii="Times New Roman" w:hAnsi="Times New Roman" w:cs="Times New Roman"/>
                <w:bCs/>
                <w:sz w:val="22"/>
                <w:szCs w:val="22"/>
              </w:rPr>
              <w:t xml:space="preserve">Öğrenciler her hafta Zamanlama (10 Puan), Hijyen (10 Puan), Ekipman Kullanımı (10 Puan), Ekip Çalışması (10 Puan), Sunum (10 Puan) kriterlerine göre değerlendirilirler. </w:t>
            </w:r>
            <w:r w:rsidR="00504D7C" w:rsidRPr="00E8575B">
              <w:rPr>
                <w:rFonts w:ascii="Times New Roman" w:hAnsi="Times New Roman" w:cs="Times New Roman"/>
                <w:bCs/>
                <w:sz w:val="22"/>
                <w:szCs w:val="22"/>
              </w:rPr>
              <w:t xml:space="preserve">Öğrenci katılmadığı uygulamalar için değerlendirilmez ve final puanı her katılmadığı ders için -5 puan olarak değerlendirilir. </w:t>
            </w:r>
            <w:r w:rsidR="0074380B" w:rsidRPr="00E8575B">
              <w:rPr>
                <w:rFonts w:ascii="Times New Roman" w:hAnsi="Times New Roman" w:cs="Times New Roman"/>
                <w:bCs/>
                <w:sz w:val="22"/>
                <w:szCs w:val="22"/>
              </w:rPr>
              <w:t xml:space="preserve">(Gaziantep Üniversitesi Ön lisans ve Lisans Eğitim-Öğretim Yönetmeliği Madde 26, 3. Fıkra). Final sınavı 40 puan üzerinden </w:t>
            </w:r>
            <w:r w:rsidR="00DA1518" w:rsidRPr="00E8575B">
              <w:rPr>
                <w:rFonts w:ascii="Times New Roman" w:hAnsi="Times New Roman" w:cs="Times New Roman"/>
                <w:bCs/>
                <w:sz w:val="22"/>
                <w:szCs w:val="22"/>
              </w:rPr>
              <w:t xml:space="preserve">ve uygulama sınavı biçiminde yapılır. Öğrenciler final sınavlarında Zamanlama (5 Puan), Hijyen (5 Puan), Ekip Çalışması (5 Puan), Bireysel Çalışma (5 Puan), Ön Hazırlık (5 Puan), Ekipman Kullanımı (5 Puan), Sunum (10 Puan) kriterlerine göre değerlendirilirler. </w:t>
            </w:r>
            <w:r w:rsidR="0074380B" w:rsidRPr="00E8575B">
              <w:rPr>
                <w:rFonts w:ascii="Times New Roman" w:hAnsi="Times New Roman" w:cs="Times New Roman"/>
                <w:bCs/>
                <w:sz w:val="22"/>
                <w:szCs w:val="22"/>
              </w:rPr>
              <w:t>Öğrenciler v</w:t>
            </w:r>
            <w:r w:rsidRPr="00E8575B">
              <w:rPr>
                <w:rFonts w:ascii="Times New Roman" w:hAnsi="Times New Roman" w:cs="Times New Roman"/>
                <w:bCs/>
                <w:sz w:val="22"/>
                <w:szCs w:val="22"/>
              </w:rPr>
              <w:t>ize ve final sınavlarından</w:t>
            </w:r>
            <w:r w:rsidR="0074380B" w:rsidRPr="00E8575B">
              <w:rPr>
                <w:rFonts w:ascii="Times New Roman" w:hAnsi="Times New Roman" w:cs="Times New Roman"/>
                <w:bCs/>
                <w:sz w:val="22"/>
                <w:szCs w:val="22"/>
              </w:rPr>
              <w:t>, dönem içi uygulama performanslarından</w:t>
            </w:r>
            <w:r w:rsidRPr="00E8575B">
              <w:rPr>
                <w:rFonts w:ascii="Times New Roman" w:hAnsi="Times New Roman" w:cs="Times New Roman"/>
                <w:bCs/>
                <w:sz w:val="22"/>
                <w:szCs w:val="22"/>
              </w:rPr>
              <w:t xml:space="preserve"> ve araştırma projesini teslim etmekten sorumludur</w:t>
            </w:r>
            <w:r w:rsidR="0074380B" w:rsidRPr="00E8575B">
              <w:rPr>
                <w:rFonts w:ascii="Times New Roman" w:hAnsi="Times New Roman" w:cs="Times New Roman"/>
                <w:bCs/>
                <w:sz w:val="22"/>
                <w:szCs w:val="22"/>
              </w:rPr>
              <w:t>lar</w:t>
            </w:r>
            <w:r w:rsidRPr="00E8575B">
              <w:rPr>
                <w:rFonts w:ascii="Times New Roman" w:hAnsi="Times New Roman" w:cs="Times New Roman"/>
                <w:bCs/>
                <w:sz w:val="22"/>
                <w:szCs w:val="22"/>
              </w:rPr>
              <w:t xml:space="preserve">. </w:t>
            </w:r>
          </w:p>
        </w:tc>
      </w:tr>
      <w:tr w:rsidR="00B86885" w:rsidRPr="00E8575B" w14:paraId="3613153B" w14:textId="77777777" w:rsidTr="00964AA8">
        <w:trPr>
          <w:trHeight w:val="182"/>
        </w:trPr>
        <w:tc>
          <w:tcPr>
            <w:tcW w:w="3227" w:type="dxa"/>
            <w:vAlign w:val="center"/>
          </w:tcPr>
          <w:p w14:paraId="5DD5C327" w14:textId="77777777" w:rsidR="00B86885" w:rsidRPr="00E8575B" w:rsidRDefault="00B86885" w:rsidP="00E8575B">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Derse Katılım Durumu</w:t>
            </w:r>
          </w:p>
        </w:tc>
        <w:tc>
          <w:tcPr>
            <w:tcW w:w="6465" w:type="dxa"/>
            <w:vAlign w:val="center"/>
          </w:tcPr>
          <w:p w14:paraId="6CACA3C1" w14:textId="5F5A349E"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Devam zorunluluğu bulunmaktadır. Öğrenci </w:t>
            </w:r>
            <w:r w:rsidR="00BA1260" w:rsidRPr="00E8575B">
              <w:rPr>
                <w:rFonts w:ascii="Times New Roman" w:hAnsi="Times New Roman" w:cs="Times New Roman"/>
                <w:sz w:val="22"/>
                <w:szCs w:val="22"/>
              </w:rPr>
              <w:t>yönetmeliğin ilgili maddesine göre teorik derslerin %70’ine, uygulama derslerinin %80’ine katılım göstermiş olmalıdır.</w:t>
            </w:r>
          </w:p>
        </w:tc>
      </w:tr>
      <w:tr w:rsidR="00B86885" w:rsidRPr="00E8575B" w14:paraId="6898D7F3" w14:textId="77777777" w:rsidTr="00B86885">
        <w:trPr>
          <w:trHeight w:val="1207"/>
        </w:trPr>
        <w:tc>
          <w:tcPr>
            <w:tcW w:w="3227" w:type="dxa"/>
            <w:vAlign w:val="center"/>
          </w:tcPr>
          <w:p w14:paraId="4222B7F4" w14:textId="1D0ED7C0" w:rsidR="00B86885" w:rsidRPr="006D3CA9" w:rsidRDefault="00B86885" w:rsidP="006D3CA9">
            <w:pPr>
              <w:spacing w:line="276" w:lineRule="auto"/>
              <w:rPr>
                <w:rFonts w:ascii="Times New Roman" w:hAnsi="Times New Roman" w:cs="Times New Roman"/>
                <w:b/>
                <w:bCs/>
                <w:sz w:val="22"/>
                <w:szCs w:val="22"/>
              </w:rPr>
            </w:pPr>
            <w:r w:rsidRPr="00E8575B">
              <w:rPr>
                <w:rFonts w:ascii="Times New Roman" w:hAnsi="Times New Roman" w:cs="Times New Roman"/>
                <w:b/>
                <w:bCs/>
                <w:sz w:val="22"/>
                <w:szCs w:val="22"/>
              </w:rPr>
              <w:t>Kullanılacak Kaynaklar ve Kitaplar Listesi</w:t>
            </w:r>
          </w:p>
        </w:tc>
        <w:tc>
          <w:tcPr>
            <w:tcW w:w="6465" w:type="dxa"/>
            <w:vAlign w:val="center"/>
          </w:tcPr>
          <w:p w14:paraId="48F7E1A8" w14:textId="3C9E4E2E" w:rsidR="00B86885" w:rsidRPr="00E8575B" w:rsidRDefault="00BA1260" w:rsidP="00E8575B">
            <w:pPr>
              <w:spacing w:before="240" w:line="276" w:lineRule="auto"/>
              <w:rPr>
                <w:rFonts w:ascii="Times New Roman" w:hAnsi="Times New Roman" w:cs="Times New Roman"/>
                <w:sz w:val="22"/>
                <w:szCs w:val="22"/>
              </w:rPr>
            </w:pPr>
            <w:r w:rsidRPr="00E8575B">
              <w:rPr>
                <w:rFonts w:ascii="Times New Roman" w:hAnsi="Times New Roman" w:cs="Times New Roman"/>
                <w:sz w:val="22"/>
                <w:szCs w:val="22"/>
              </w:rPr>
              <w:t xml:space="preserve">Kültürel Miras: Anadolu’nun Yöresel Mutfakları, </w:t>
            </w:r>
            <w:r w:rsidR="006D3CA9">
              <w:rPr>
                <w:rFonts w:ascii="Times New Roman" w:hAnsi="Times New Roman" w:cs="Times New Roman"/>
                <w:sz w:val="22"/>
                <w:szCs w:val="22"/>
              </w:rPr>
              <w:t xml:space="preserve">Editör: </w:t>
            </w:r>
            <w:r w:rsidRPr="00E8575B">
              <w:rPr>
                <w:rFonts w:ascii="Times New Roman" w:hAnsi="Times New Roman" w:cs="Times New Roman"/>
                <w:sz w:val="22"/>
                <w:szCs w:val="22"/>
              </w:rPr>
              <w:t xml:space="preserve">Dr. </w:t>
            </w:r>
            <w:proofErr w:type="spellStart"/>
            <w:r w:rsidRPr="00E8575B">
              <w:rPr>
                <w:rFonts w:ascii="Times New Roman" w:hAnsi="Times New Roman" w:cs="Times New Roman"/>
                <w:sz w:val="22"/>
                <w:szCs w:val="22"/>
              </w:rPr>
              <w:t>Öğr</w:t>
            </w:r>
            <w:proofErr w:type="spellEnd"/>
            <w:r w:rsidRPr="00E8575B">
              <w:rPr>
                <w:rFonts w:ascii="Times New Roman" w:hAnsi="Times New Roman" w:cs="Times New Roman"/>
                <w:sz w:val="22"/>
                <w:szCs w:val="22"/>
              </w:rPr>
              <w:t>. Üyesi Emrah Köksal SEZGÜN, Nobel Akademik Yayıncılık, 2021, Ankara.</w:t>
            </w:r>
          </w:p>
        </w:tc>
      </w:tr>
    </w:tbl>
    <w:p w14:paraId="4AA17106" w14:textId="77777777" w:rsidR="00B86885" w:rsidRPr="00E8575B" w:rsidRDefault="00B86885" w:rsidP="00E8575B">
      <w:pPr>
        <w:spacing w:line="276" w:lineRule="auto"/>
        <w:rPr>
          <w:rFonts w:ascii="Times New Roman" w:hAnsi="Times New Roman" w:cs="Times New Roman"/>
          <w:b/>
        </w:rPr>
      </w:pPr>
    </w:p>
    <w:p w14:paraId="12E03D4D" w14:textId="079FEB34" w:rsidR="00B86885" w:rsidRPr="006D3CA9" w:rsidRDefault="00B86885" w:rsidP="006D3CA9">
      <w:pPr>
        <w:spacing w:line="276" w:lineRule="auto"/>
        <w:jc w:val="center"/>
        <w:rPr>
          <w:rFonts w:ascii="Times New Roman" w:hAnsi="Times New Roman" w:cs="Times New Roman"/>
          <w:b/>
        </w:rPr>
      </w:pPr>
      <w:r w:rsidRPr="00E8575B">
        <w:rPr>
          <w:rFonts w:ascii="Times New Roman" w:hAnsi="Times New Roman" w:cs="Times New Roman"/>
          <w:b/>
        </w:rPr>
        <w:t>HAFTALIK DERS PLANI</w:t>
      </w:r>
    </w:p>
    <w:tbl>
      <w:tblPr>
        <w:tblStyle w:val="TabloKlavuzu"/>
        <w:tblW w:w="9263" w:type="dxa"/>
        <w:tblLook w:val="04A0" w:firstRow="1" w:lastRow="0" w:firstColumn="1" w:lastColumn="0" w:noHBand="0" w:noVBand="1"/>
      </w:tblPr>
      <w:tblGrid>
        <w:gridCol w:w="1129"/>
        <w:gridCol w:w="8134"/>
      </w:tblGrid>
      <w:tr w:rsidR="00B86885" w:rsidRPr="00E8575B" w14:paraId="3F07DA6C" w14:textId="77777777" w:rsidTr="00E8575B">
        <w:trPr>
          <w:trHeight w:val="926"/>
        </w:trPr>
        <w:tc>
          <w:tcPr>
            <w:tcW w:w="1129" w:type="dxa"/>
            <w:vAlign w:val="center"/>
          </w:tcPr>
          <w:p w14:paraId="3F9C67A6" w14:textId="77777777" w:rsidR="00B86885" w:rsidRPr="00E8575B" w:rsidRDefault="00B86885" w:rsidP="00E8575B">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t>1. Hafta</w:t>
            </w:r>
          </w:p>
          <w:p w14:paraId="6E411961" w14:textId="77777777" w:rsidR="00B86885" w:rsidRPr="00E8575B" w:rsidRDefault="00B86885" w:rsidP="00E8575B">
            <w:pPr>
              <w:pStyle w:val="ListeParagraf"/>
              <w:spacing w:line="276" w:lineRule="auto"/>
              <w:ind w:left="22"/>
              <w:jc w:val="center"/>
              <w:rPr>
                <w:rFonts w:ascii="Times New Roman" w:hAnsi="Times New Roman" w:cs="Times New Roman"/>
                <w:sz w:val="22"/>
                <w:szCs w:val="22"/>
              </w:rPr>
            </w:pPr>
          </w:p>
        </w:tc>
        <w:tc>
          <w:tcPr>
            <w:tcW w:w="8134" w:type="dxa"/>
            <w:vAlign w:val="center"/>
          </w:tcPr>
          <w:p w14:paraId="5277826B" w14:textId="00B877C8" w:rsidR="00B86885" w:rsidRPr="00E8575B" w:rsidRDefault="001112BE" w:rsidP="00E8575B">
            <w:pPr>
              <w:spacing w:line="276" w:lineRule="auto"/>
              <w:rPr>
                <w:rFonts w:ascii="Times New Roman" w:hAnsi="Times New Roman" w:cs="Times New Roman"/>
                <w:color w:val="000000"/>
                <w:sz w:val="22"/>
                <w:szCs w:val="22"/>
                <w:shd w:val="clear" w:color="auto" w:fill="FFFFFF"/>
              </w:rPr>
            </w:pPr>
            <w:r w:rsidRPr="00E8575B">
              <w:rPr>
                <w:rFonts w:ascii="Times New Roman" w:hAnsi="Times New Roman" w:cs="Times New Roman"/>
                <w:b/>
                <w:sz w:val="22"/>
                <w:szCs w:val="22"/>
              </w:rPr>
              <w:t xml:space="preserve">Konu: Ders içeriği, ders hakkında genel bilgilendirme, haftalık çalışma gruplarının oluşturulması, ders planı, kaynak kullanımı, </w:t>
            </w:r>
            <w:r w:rsidR="003C46E7" w:rsidRPr="00E8575B">
              <w:rPr>
                <w:rFonts w:ascii="Times New Roman" w:hAnsi="Times New Roman" w:cs="Times New Roman"/>
                <w:b/>
                <w:sz w:val="22"/>
                <w:szCs w:val="22"/>
              </w:rPr>
              <w:t xml:space="preserve">Tüm </w:t>
            </w:r>
            <w:r w:rsidRPr="00E8575B">
              <w:rPr>
                <w:rFonts w:ascii="Times New Roman" w:hAnsi="Times New Roman" w:cs="Times New Roman"/>
                <w:b/>
                <w:sz w:val="22"/>
                <w:szCs w:val="22"/>
              </w:rPr>
              <w:t>bölgeler hakkında genel bilgilendirme</w:t>
            </w:r>
            <w:r w:rsidR="003C46E7" w:rsidRPr="00E8575B">
              <w:rPr>
                <w:rFonts w:ascii="Times New Roman" w:hAnsi="Times New Roman" w:cs="Times New Roman"/>
                <w:b/>
                <w:sz w:val="22"/>
                <w:szCs w:val="22"/>
              </w:rPr>
              <w:t xml:space="preserve">, </w:t>
            </w:r>
          </w:p>
          <w:p w14:paraId="4DD3172A" w14:textId="0CCDF41C" w:rsidR="00B86885" w:rsidRPr="00E8575B" w:rsidRDefault="00B86885" w:rsidP="00E8575B">
            <w:pPr>
              <w:spacing w:line="276" w:lineRule="auto"/>
              <w:rPr>
                <w:rFonts w:ascii="Times New Roman" w:hAnsi="Times New Roman" w:cs="Times New Roman"/>
                <w:b/>
                <w:sz w:val="22"/>
                <w:szCs w:val="22"/>
              </w:rPr>
            </w:pPr>
            <w:r w:rsidRPr="00E8575B">
              <w:rPr>
                <w:rFonts w:ascii="Times New Roman" w:hAnsi="Times New Roman" w:cs="Times New Roman"/>
                <w:sz w:val="22"/>
                <w:szCs w:val="22"/>
              </w:rPr>
              <w:t xml:space="preserve">Amaç: </w:t>
            </w:r>
            <w:r w:rsidR="001112BE" w:rsidRPr="00E8575B">
              <w:rPr>
                <w:rFonts w:ascii="Times New Roman" w:hAnsi="Times New Roman" w:cs="Times New Roman"/>
                <w:sz w:val="22"/>
                <w:szCs w:val="22"/>
              </w:rPr>
              <w:t>Yöresel mutfakların kavranması, dönem planının anlaşılması.</w:t>
            </w:r>
          </w:p>
          <w:p w14:paraId="362C8D5C" w14:textId="77777777"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Öncesi Görevler: -</w:t>
            </w:r>
          </w:p>
          <w:p w14:paraId="6637D9DC" w14:textId="77777777"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(Dersin İşlenişi): Dersi öğretim elemanının anlatımı</w:t>
            </w:r>
          </w:p>
          <w:p w14:paraId="07ADCC27" w14:textId="6F824279"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Sonrası Görevler: </w:t>
            </w:r>
            <w:r w:rsidR="001112BE" w:rsidRPr="00E8575B">
              <w:rPr>
                <w:rFonts w:ascii="Times New Roman" w:hAnsi="Times New Roman" w:cs="Times New Roman"/>
                <w:sz w:val="22"/>
                <w:szCs w:val="22"/>
              </w:rPr>
              <w:t>Haftalık çalışma gruplarının oluşturulması</w:t>
            </w:r>
          </w:p>
          <w:p w14:paraId="317DB7FB" w14:textId="78CDFFE6"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w:t>
            </w:r>
            <w:r w:rsidR="001112BE" w:rsidRPr="00E8575B">
              <w:rPr>
                <w:rFonts w:ascii="Times New Roman" w:hAnsi="Times New Roman" w:cs="Times New Roman"/>
                <w:sz w:val="22"/>
                <w:szCs w:val="22"/>
              </w:rPr>
              <w:t xml:space="preserve"> -</w:t>
            </w:r>
          </w:p>
        </w:tc>
      </w:tr>
      <w:tr w:rsidR="00B86885" w:rsidRPr="00E8575B" w14:paraId="184F91A5" w14:textId="77777777" w:rsidTr="00E8575B">
        <w:trPr>
          <w:trHeight w:val="926"/>
        </w:trPr>
        <w:tc>
          <w:tcPr>
            <w:tcW w:w="1129" w:type="dxa"/>
            <w:vAlign w:val="center"/>
          </w:tcPr>
          <w:p w14:paraId="2B532A97" w14:textId="77777777" w:rsidR="00B86885" w:rsidRPr="00E8575B" w:rsidRDefault="00B86885" w:rsidP="00E8575B">
            <w:pPr>
              <w:spacing w:line="276" w:lineRule="auto"/>
              <w:jc w:val="center"/>
              <w:rPr>
                <w:rFonts w:ascii="Times New Roman" w:hAnsi="Times New Roman" w:cs="Times New Roman"/>
                <w:sz w:val="22"/>
                <w:szCs w:val="22"/>
              </w:rPr>
            </w:pPr>
            <w:r w:rsidRPr="00E8575B">
              <w:rPr>
                <w:rFonts w:ascii="Times New Roman" w:hAnsi="Times New Roman" w:cs="Times New Roman"/>
                <w:b/>
                <w:bCs/>
                <w:sz w:val="22"/>
                <w:szCs w:val="22"/>
              </w:rPr>
              <w:lastRenderedPageBreak/>
              <w:t>2. Hafta</w:t>
            </w:r>
            <w:r w:rsidRPr="00E8575B">
              <w:rPr>
                <w:rFonts w:ascii="Times New Roman" w:hAnsi="Times New Roman" w:cs="Times New Roman"/>
                <w:sz w:val="22"/>
                <w:szCs w:val="22"/>
              </w:rPr>
              <w:t xml:space="preserve"> </w:t>
            </w:r>
          </w:p>
        </w:tc>
        <w:tc>
          <w:tcPr>
            <w:tcW w:w="8134" w:type="dxa"/>
            <w:vAlign w:val="center"/>
          </w:tcPr>
          <w:p w14:paraId="3095B607" w14:textId="270CBEC5" w:rsidR="00B86885" w:rsidRPr="00E8575B" w:rsidRDefault="00B86885" w:rsidP="00E8575B">
            <w:pPr>
              <w:spacing w:line="276" w:lineRule="auto"/>
              <w:rPr>
                <w:rFonts w:ascii="Times New Roman" w:hAnsi="Times New Roman" w:cs="Times New Roman"/>
                <w:color w:val="000000"/>
                <w:sz w:val="22"/>
                <w:szCs w:val="22"/>
                <w:shd w:val="clear" w:color="auto" w:fill="FFFFFF"/>
              </w:rPr>
            </w:pPr>
            <w:r w:rsidRPr="00E8575B">
              <w:rPr>
                <w:rFonts w:ascii="Times New Roman" w:hAnsi="Times New Roman" w:cs="Times New Roman"/>
                <w:b/>
                <w:sz w:val="22"/>
                <w:szCs w:val="22"/>
              </w:rPr>
              <w:t xml:space="preserve">Konu: </w:t>
            </w:r>
            <w:r w:rsidR="001112BE" w:rsidRPr="00E8575B">
              <w:rPr>
                <w:rFonts w:ascii="Times New Roman" w:hAnsi="Times New Roman" w:cs="Times New Roman"/>
                <w:b/>
                <w:sz w:val="22"/>
                <w:szCs w:val="22"/>
              </w:rPr>
              <w:t>Akdeniz Bölgesi; tanıtımı, mutfak kültürünün tarihsel gelişimi, bölgeye ait yiyecekler ve içecekler, özel pişirme yöntemleri ve araç-gereçler, özel yeme ritüelleri, Adana, Antalya, Burdur, Antakya illerine ait reçetelerin uygulanması.</w:t>
            </w:r>
          </w:p>
          <w:p w14:paraId="7A74F5D8" w14:textId="5E2593D0" w:rsidR="00B86885" w:rsidRPr="00E8575B" w:rsidRDefault="00B86885" w:rsidP="00E8575B">
            <w:pPr>
              <w:spacing w:line="276" w:lineRule="auto"/>
              <w:rPr>
                <w:rFonts w:ascii="Times New Roman" w:hAnsi="Times New Roman" w:cs="Times New Roman"/>
                <w:b/>
                <w:sz w:val="22"/>
                <w:szCs w:val="22"/>
              </w:rPr>
            </w:pPr>
            <w:r w:rsidRPr="00E8575B">
              <w:rPr>
                <w:rFonts w:ascii="Times New Roman" w:hAnsi="Times New Roman" w:cs="Times New Roman"/>
                <w:sz w:val="22"/>
                <w:szCs w:val="22"/>
              </w:rPr>
              <w:t xml:space="preserve">Amaç: </w:t>
            </w:r>
            <w:r w:rsidR="001112BE" w:rsidRPr="00E8575B">
              <w:rPr>
                <w:rFonts w:ascii="Times New Roman" w:hAnsi="Times New Roman" w:cs="Times New Roman"/>
                <w:sz w:val="22"/>
                <w:szCs w:val="22"/>
              </w:rPr>
              <w:t>Akdeniz bölgesi mutfak kültürünün öğrenilmesi ve reçetelerin uygulanabilmesi</w:t>
            </w:r>
          </w:p>
          <w:p w14:paraId="74084E5C" w14:textId="0CCDCF74"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BB3EC9" w:rsidRPr="00E8575B">
              <w:rPr>
                <w:rFonts w:ascii="Times New Roman" w:hAnsi="Times New Roman" w:cs="Times New Roman"/>
                <w:sz w:val="22"/>
                <w:szCs w:val="22"/>
              </w:rPr>
              <w:t>Akdeniz bölgesi bölümünün incelenmesi, reçete hakkında bilgi sahibi olunması</w:t>
            </w:r>
          </w:p>
          <w:p w14:paraId="7DB31907" w14:textId="0A73F13E"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 öğretim elemanının anlatımı</w:t>
            </w:r>
            <w:r w:rsidR="00BB3EC9" w:rsidRPr="00E8575B">
              <w:rPr>
                <w:rFonts w:ascii="Times New Roman" w:hAnsi="Times New Roman" w:cs="Times New Roman"/>
                <w:sz w:val="22"/>
                <w:szCs w:val="22"/>
              </w:rPr>
              <w:t>, öğrencilerin belirtilen şehirlere ait reçeteleri uygulaması</w:t>
            </w:r>
          </w:p>
          <w:p w14:paraId="5AD41A40" w14:textId="4CC8367C"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Sonrası Görevler: </w:t>
            </w:r>
            <w:r w:rsidR="00BB3EC9" w:rsidRPr="00E8575B">
              <w:rPr>
                <w:rFonts w:ascii="Times New Roman" w:hAnsi="Times New Roman" w:cs="Times New Roman"/>
                <w:sz w:val="22"/>
                <w:szCs w:val="22"/>
              </w:rPr>
              <w:t>Reçetelerin hazırlanması ve teslimi.</w:t>
            </w:r>
          </w:p>
          <w:p w14:paraId="15FFFB12" w14:textId="7C09A552"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w:t>
            </w:r>
            <w:r w:rsidR="00BB3EC9" w:rsidRPr="00E8575B">
              <w:rPr>
                <w:rFonts w:ascii="Times New Roman" w:hAnsi="Times New Roman" w:cs="Times New Roman"/>
                <w:sz w:val="22"/>
                <w:szCs w:val="22"/>
              </w:rPr>
              <w:t xml:space="preserve"> </w:t>
            </w:r>
            <w:r w:rsidR="002B74CA" w:rsidRPr="00E8575B">
              <w:rPr>
                <w:rFonts w:ascii="Times New Roman" w:hAnsi="Times New Roman" w:cs="Times New Roman"/>
                <w:sz w:val="22"/>
                <w:szCs w:val="22"/>
              </w:rPr>
              <w:t>Zamanlama (10 Puan), Hijyen (10 Puan), Ekipman Kullanımı (10 Puan), Ekip Çalışması (10 Puan), Sunum (10 Puan) kriterlerine göre değerlendirilirler.</w:t>
            </w:r>
          </w:p>
        </w:tc>
      </w:tr>
      <w:tr w:rsidR="00B86885" w:rsidRPr="00E8575B" w14:paraId="0DFD863D" w14:textId="77777777" w:rsidTr="00E8575B">
        <w:trPr>
          <w:trHeight w:val="976"/>
        </w:trPr>
        <w:tc>
          <w:tcPr>
            <w:tcW w:w="1129" w:type="dxa"/>
            <w:vAlign w:val="center"/>
          </w:tcPr>
          <w:p w14:paraId="3F9331F2" w14:textId="77777777" w:rsidR="00B86885" w:rsidRPr="00E8575B" w:rsidRDefault="00B86885" w:rsidP="00E8575B">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t>3. Hafta</w:t>
            </w:r>
          </w:p>
          <w:p w14:paraId="0CEFE3F0" w14:textId="77777777" w:rsidR="00B86885" w:rsidRPr="00E8575B" w:rsidRDefault="00B86885" w:rsidP="00E8575B">
            <w:pPr>
              <w:pStyle w:val="ListeParagraf"/>
              <w:spacing w:line="276" w:lineRule="auto"/>
              <w:ind w:left="22"/>
              <w:jc w:val="center"/>
              <w:rPr>
                <w:rFonts w:ascii="Times New Roman" w:hAnsi="Times New Roman" w:cs="Times New Roman"/>
                <w:sz w:val="22"/>
                <w:szCs w:val="22"/>
              </w:rPr>
            </w:pPr>
          </w:p>
        </w:tc>
        <w:tc>
          <w:tcPr>
            <w:tcW w:w="8134" w:type="dxa"/>
            <w:vAlign w:val="center"/>
          </w:tcPr>
          <w:p w14:paraId="6A082B8D" w14:textId="5B13B93E" w:rsidR="00B86885" w:rsidRPr="00E8575B" w:rsidRDefault="00B86885" w:rsidP="00E8575B">
            <w:pPr>
              <w:spacing w:line="276" w:lineRule="auto"/>
              <w:rPr>
                <w:rFonts w:ascii="Times New Roman" w:hAnsi="Times New Roman" w:cs="Times New Roman"/>
                <w:color w:val="000000"/>
                <w:sz w:val="22"/>
                <w:szCs w:val="22"/>
              </w:rPr>
            </w:pPr>
            <w:r w:rsidRPr="00E8575B">
              <w:rPr>
                <w:rFonts w:ascii="Times New Roman" w:hAnsi="Times New Roman" w:cs="Times New Roman"/>
                <w:b/>
                <w:sz w:val="22"/>
                <w:szCs w:val="22"/>
              </w:rPr>
              <w:t xml:space="preserve">Konu: </w:t>
            </w:r>
            <w:r w:rsidR="00BB3EC9" w:rsidRPr="00E8575B">
              <w:rPr>
                <w:rFonts w:ascii="Times New Roman" w:hAnsi="Times New Roman" w:cs="Times New Roman"/>
                <w:b/>
                <w:sz w:val="22"/>
                <w:szCs w:val="22"/>
              </w:rPr>
              <w:t>Akdeniz Bölgesi; tanıtımı, mutfak kültürünün tarihsel gelişimi, bölgeye ait yiyecekler ve içecekler, özel pişirme yöntemleri ve araç-gereçler, özel yeme ritüelleri, Isparta, Kahramanmaraş, Mersin ve Isparta illerine ait reçetelerin uygulanması.</w:t>
            </w:r>
          </w:p>
          <w:p w14:paraId="567BB75C" w14:textId="6499CE61" w:rsidR="00B86885" w:rsidRPr="00E8575B" w:rsidRDefault="00B86885" w:rsidP="00E8575B">
            <w:pPr>
              <w:spacing w:line="276" w:lineRule="auto"/>
              <w:rPr>
                <w:rFonts w:ascii="Times New Roman" w:hAnsi="Times New Roman" w:cs="Times New Roman"/>
                <w:b/>
                <w:sz w:val="22"/>
                <w:szCs w:val="22"/>
              </w:rPr>
            </w:pPr>
            <w:r w:rsidRPr="00E8575B">
              <w:rPr>
                <w:rFonts w:ascii="Times New Roman" w:hAnsi="Times New Roman" w:cs="Times New Roman"/>
                <w:sz w:val="22"/>
                <w:szCs w:val="22"/>
              </w:rPr>
              <w:t xml:space="preserve">Amaç: </w:t>
            </w:r>
            <w:r w:rsidR="00BB3EC9" w:rsidRPr="00E8575B">
              <w:rPr>
                <w:rFonts w:ascii="Times New Roman" w:hAnsi="Times New Roman" w:cs="Times New Roman"/>
                <w:sz w:val="22"/>
                <w:szCs w:val="22"/>
              </w:rPr>
              <w:t>Akdeniz bölgesi mutfak kültürünün öğrenilmesi ve reçetelerin uygulanabilmesi</w:t>
            </w:r>
          </w:p>
          <w:p w14:paraId="633616EB" w14:textId="5531FA1A"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BB3EC9" w:rsidRPr="00E8575B">
              <w:rPr>
                <w:rFonts w:ascii="Times New Roman" w:hAnsi="Times New Roman" w:cs="Times New Roman"/>
                <w:sz w:val="22"/>
                <w:szCs w:val="22"/>
              </w:rPr>
              <w:t>Akdeniz bölgesi bölümünün incelenmesi, reçete hakkında bilgi sahibi olunması</w:t>
            </w:r>
          </w:p>
          <w:p w14:paraId="30D44813" w14:textId="77777777" w:rsidR="00BB3EC9"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w:t>
            </w:r>
            <w:r w:rsidR="00BB3EC9" w:rsidRPr="00E8575B">
              <w:rPr>
                <w:rFonts w:ascii="Times New Roman" w:hAnsi="Times New Roman" w:cs="Times New Roman"/>
                <w:sz w:val="22"/>
                <w:szCs w:val="22"/>
              </w:rPr>
              <w:t xml:space="preserve">Dersi öğretim elemanının anlatımı, öğrencilerin belirtilen şehirlere ait reçeteleri uygulaması </w:t>
            </w:r>
          </w:p>
          <w:p w14:paraId="5BB23D31" w14:textId="0F796CCF"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Sonrası Görevler: </w:t>
            </w:r>
            <w:r w:rsidR="00BB3EC9" w:rsidRPr="00E8575B">
              <w:rPr>
                <w:rFonts w:ascii="Times New Roman" w:hAnsi="Times New Roman" w:cs="Times New Roman"/>
                <w:sz w:val="22"/>
                <w:szCs w:val="22"/>
              </w:rPr>
              <w:t>Reçetelerin hazırlanması ve teslimi.</w:t>
            </w:r>
          </w:p>
          <w:p w14:paraId="5FE27709" w14:textId="2252EB6C"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Ölçme-Değerlendirme: </w:t>
            </w:r>
            <w:r w:rsidR="002B74CA" w:rsidRPr="00E8575B">
              <w:rPr>
                <w:rFonts w:ascii="Times New Roman" w:hAnsi="Times New Roman" w:cs="Times New Roman"/>
                <w:sz w:val="22"/>
                <w:szCs w:val="22"/>
              </w:rPr>
              <w:t>Zamanlama (10 Puan), Hijyen (10 Puan), Ekipman Kullanımı (10 Puan), Ekip Çalışması (10 Puan), Sunum (10 Puan) kriterlerine göre değerlendirilirler.</w:t>
            </w:r>
          </w:p>
        </w:tc>
      </w:tr>
      <w:tr w:rsidR="00B86885" w:rsidRPr="00E8575B" w14:paraId="286C5B05" w14:textId="77777777" w:rsidTr="00E8575B">
        <w:trPr>
          <w:trHeight w:val="926"/>
        </w:trPr>
        <w:tc>
          <w:tcPr>
            <w:tcW w:w="1129" w:type="dxa"/>
            <w:vAlign w:val="center"/>
          </w:tcPr>
          <w:p w14:paraId="52139033" w14:textId="77777777" w:rsidR="00B86885" w:rsidRPr="00E8575B" w:rsidRDefault="00B86885" w:rsidP="00E8575B">
            <w:pPr>
              <w:pStyle w:val="ListeParagraf"/>
              <w:spacing w:line="276" w:lineRule="auto"/>
              <w:ind w:left="22"/>
              <w:jc w:val="center"/>
              <w:rPr>
                <w:rFonts w:ascii="Times New Roman" w:hAnsi="Times New Roman" w:cs="Times New Roman"/>
                <w:sz w:val="22"/>
                <w:szCs w:val="22"/>
              </w:rPr>
            </w:pPr>
            <w:r w:rsidRPr="00E8575B">
              <w:rPr>
                <w:rFonts w:ascii="Times New Roman" w:hAnsi="Times New Roman" w:cs="Times New Roman"/>
                <w:b/>
                <w:bCs/>
                <w:sz w:val="22"/>
                <w:szCs w:val="22"/>
              </w:rPr>
              <w:t>4. Hafta</w:t>
            </w:r>
            <w:r w:rsidRPr="00E8575B">
              <w:rPr>
                <w:rFonts w:ascii="Times New Roman" w:hAnsi="Times New Roman" w:cs="Times New Roman"/>
                <w:sz w:val="22"/>
                <w:szCs w:val="22"/>
              </w:rPr>
              <w:t xml:space="preserve"> </w:t>
            </w:r>
          </w:p>
        </w:tc>
        <w:tc>
          <w:tcPr>
            <w:tcW w:w="8134" w:type="dxa"/>
            <w:vAlign w:val="center"/>
          </w:tcPr>
          <w:p w14:paraId="538FDDA7" w14:textId="6B929238" w:rsidR="00B86885" w:rsidRPr="00E8575B" w:rsidRDefault="00BB3EC9" w:rsidP="00E8575B">
            <w:pPr>
              <w:spacing w:line="276" w:lineRule="auto"/>
              <w:rPr>
                <w:rFonts w:ascii="Times New Roman" w:hAnsi="Times New Roman" w:cs="Times New Roman"/>
                <w:b/>
                <w:sz w:val="22"/>
                <w:szCs w:val="22"/>
              </w:rPr>
            </w:pPr>
            <w:r w:rsidRPr="00E8575B">
              <w:rPr>
                <w:rFonts w:ascii="Times New Roman" w:hAnsi="Times New Roman" w:cs="Times New Roman"/>
                <w:b/>
                <w:sz w:val="22"/>
                <w:szCs w:val="22"/>
              </w:rPr>
              <w:t xml:space="preserve">Konu: </w:t>
            </w:r>
            <w:r w:rsidRPr="00E8575B">
              <w:rPr>
                <w:rFonts w:ascii="Times New Roman" w:hAnsi="Times New Roman" w:cs="Times New Roman"/>
                <w:b/>
                <w:bCs/>
                <w:sz w:val="22"/>
                <w:szCs w:val="22"/>
              </w:rPr>
              <w:t>Doğu</w:t>
            </w:r>
            <w:r w:rsidRPr="00E8575B">
              <w:rPr>
                <w:rFonts w:ascii="Times New Roman" w:hAnsi="Times New Roman" w:cs="Times New Roman"/>
                <w:b/>
                <w:sz w:val="22"/>
                <w:szCs w:val="22"/>
              </w:rPr>
              <w:t xml:space="preserve"> Anadolu Bölgesi; tanıtımı, mutfak kültürünün tarihsel gelişimi, bölgeye ait yiyecekler ve içecekler, özel pişirme yöntemleri ve araç-gereçler, özel yeme ritüelleri, Ağrı, Ardahan, Bingöl, Bitlis, Elazığ</w:t>
            </w:r>
            <w:r w:rsidR="002B74CA" w:rsidRPr="00E8575B">
              <w:rPr>
                <w:rFonts w:ascii="Times New Roman" w:hAnsi="Times New Roman" w:cs="Times New Roman"/>
                <w:b/>
                <w:sz w:val="22"/>
                <w:szCs w:val="22"/>
              </w:rPr>
              <w:t xml:space="preserve">, </w:t>
            </w:r>
            <w:r w:rsidRPr="00E8575B">
              <w:rPr>
                <w:rFonts w:ascii="Times New Roman" w:hAnsi="Times New Roman" w:cs="Times New Roman"/>
                <w:b/>
                <w:sz w:val="22"/>
                <w:szCs w:val="22"/>
              </w:rPr>
              <w:t>Erzincan</w:t>
            </w:r>
            <w:r w:rsidR="002B74CA" w:rsidRPr="00E8575B">
              <w:rPr>
                <w:rFonts w:ascii="Times New Roman" w:hAnsi="Times New Roman" w:cs="Times New Roman"/>
                <w:b/>
                <w:sz w:val="22"/>
                <w:szCs w:val="22"/>
              </w:rPr>
              <w:t xml:space="preserve">, Erzurum, </w:t>
            </w:r>
            <w:proofErr w:type="gramStart"/>
            <w:r w:rsidR="002B74CA" w:rsidRPr="00E8575B">
              <w:rPr>
                <w:rFonts w:ascii="Times New Roman" w:hAnsi="Times New Roman" w:cs="Times New Roman"/>
                <w:b/>
                <w:sz w:val="22"/>
                <w:szCs w:val="22"/>
              </w:rPr>
              <w:t>Hakkari</w:t>
            </w:r>
            <w:proofErr w:type="gramEnd"/>
            <w:r w:rsidR="002B74CA" w:rsidRPr="00E8575B">
              <w:rPr>
                <w:rFonts w:ascii="Times New Roman" w:hAnsi="Times New Roman" w:cs="Times New Roman"/>
                <w:b/>
                <w:sz w:val="22"/>
                <w:szCs w:val="22"/>
              </w:rPr>
              <w:t xml:space="preserve"> ve Iğdır</w:t>
            </w:r>
            <w:r w:rsidRPr="00E8575B">
              <w:rPr>
                <w:rFonts w:ascii="Times New Roman" w:hAnsi="Times New Roman" w:cs="Times New Roman"/>
                <w:b/>
                <w:sz w:val="22"/>
                <w:szCs w:val="22"/>
              </w:rPr>
              <w:t xml:space="preserve"> illerine ait reçetelerin uygulanması.</w:t>
            </w:r>
            <w:r w:rsidR="00B86885" w:rsidRPr="00E8575B">
              <w:rPr>
                <w:rFonts w:ascii="Times New Roman" w:hAnsi="Times New Roman" w:cs="Times New Roman"/>
                <w:sz w:val="22"/>
                <w:szCs w:val="22"/>
              </w:rPr>
              <w:br/>
              <w:t xml:space="preserve">Amaç: </w:t>
            </w:r>
            <w:r w:rsidRPr="00E8575B">
              <w:rPr>
                <w:rFonts w:ascii="Times New Roman" w:hAnsi="Times New Roman" w:cs="Times New Roman"/>
                <w:sz w:val="22"/>
                <w:szCs w:val="22"/>
              </w:rPr>
              <w:t>Doğu Anadolu bölgesi mutfak kültürünün öğrenilmesi ve reçetelerin uygulanabilmesi</w:t>
            </w:r>
          </w:p>
          <w:p w14:paraId="51372370" w14:textId="6853465D"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2B74CA" w:rsidRPr="00E8575B">
              <w:rPr>
                <w:rFonts w:ascii="Times New Roman" w:hAnsi="Times New Roman" w:cs="Times New Roman"/>
                <w:sz w:val="22"/>
                <w:szCs w:val="22"/>
              </w:rPr>
              <w:t>Doğu Anadolu</w:t>
            </w:r>
            <w:r w:rsidR="00BB3EC9" w:rsidRPr="00E8575B">
              <w:rPr>
                <w:rFonts w:ascii="Times New Roman" w:hAnsi="Times New Roman" w:cs="Times New Roman"/>
                <w:sz w:val="22"/>
                <w:szCs w:val="22"/>
              </w:rPr>
              <w:t xml:space="preserve"> bölgesi bölümünün incelenmesi, reçete hakkında bilgi sahibi olunması</w:t>
            </w:r>
          </w:p>
          <w:p w14:paraId="7C6C5A65" w14:textId="77777777" w:rsidR="002B74CA"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w:t>
            </w:r>
            <w:r w:rsidR="002B74CA" w:rsidRPr="00E8575B">
              <w:rPr>
                <w:rFonts w:ascii="Times New Roman" w:hAnsi="Times New Roman" w:cs="Times New Roman"/>
                <w:sz w:val="22"/>
                <w:szCs w:val="22"/>
              </w:rPr>
              <w:t xml:space="preserve">Dersi öğretim elemanının anlatımı, öğrencilerin belirtilen şehirlere ait reçeteleri uygulaması </w:t>
            </w:r>
          </w:p>
          <w:p w14:paraId="47AF3AB7" w14:textId="6A1168DA"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Ölçme-Değerlendirme: </w:t>
            </w:r>
            <w:r w:rsidR="002B74CA" w:rsidRPr="00E8575B">
              <w:rPr>
                <w:rFonts w:ascii="Times New Roman" w:hAnsi="Times New Roman" w:cs="Times New Roman"/>
                <w:sz w:val="22"/>
                <w:szCs w:val="22"/>
              </w:rPr>
              <w:t>Zamanlama (10 Puan), Hijyen (10 Puan), Ekipman Kullanımı (10 Puan), Ekip Çalışması (10 Puan), Sunum (10 Puan) kriterlerine göre değerlendirilirler.</w:t>
            </w:r>
          </w:p>
        </w:tc>
      </w:tr>
      <w:tr w:rsidR="00B86885" w:rsidRPr="00E8575B" w14:paraId="1564E5E8" w14:textId="77777777" w:rsidTr="00E8575B">
        <w:trPr>
          <w:trHeight w:val="926"/>
        </w:trPr>
        <w:tc>
          <w:tcPr>
            <w:tcW w:w="1129" w:type="dxa"/>
            <w:vAlign w:val="center"/>
          </w:tcPr>
          <w:p w14:paraId="5FEC8ECE" w14:textId="77777777" w:rsidR="00B86885" w:rsidRPr="00E8575B" w:rsidRDefault="00B86885" w:rsidP="00E8575B">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t>5. Hafta</w:t>
            </w:r>
          </w:p>
          <w:p w14:paraId="112F5353" w14:textId="77777777" w:rsidR="00B86885" w:rsidRPr="00E8575B" w:rsidRDefault="00B86885" w:rsidP="00E8575B">
            <w:pPr>
              <w:pStyle w:val="ListeParagraf"/>
              <w:spacing w:line="276" w:lineRule="auto"/>
              <w:ind w:left="22"/>
              <w:jc w:val="center"/>
              <w:rPr>
                <w:rFonts w:ascii="Times New Roman" w:hAnsi="Times New Roman" w:cs="Times New Roman"/>
                <w:sz w:val="22"/>
                <w:szCs w:val="22"/>
              </w:rPr>
            </w:pPr>
          </w:p>
        </w:tc>
        <w:tc>
          <w:tcPr>
            <w:tcW w:w="8134" w:type="dxa"/>
            <w:vAlign w:val="center"/>
          </w:tcPr>
          <w:p w14:paraId="5F9C4C80" w14:textId="1B6094CD"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2B74CA" w:rsidRPr="00E8575B">
              <w:rPr>
                <w:rFonts w:ascii="Times New Roman" w:hAnsi="Times New Roman" w:cs="Times New Roman"/>
                <w:b/>
                <w:bCs/>
                <w:sz w:val="22"/>
                <w:szCs w:val="22"/>
              </w:rPr>
              <w:t>Doğu</w:t>
            </w:r>
            <w:r w:rsidR="002B74CA" w:rsidRPr="00E8575B">
              <w:rPr>
                <w:rFonts w:ascii="Times New Roman" w:hAnsi="Times New Roman" w:cs="Times New Roman"/>
                <w:b/>
                <w:sz w:val="22"/>
                <w:szCs w:val="22"/>
              </w:rPr>
              <w:t xml:space="preserve"> Anadolu Bölgesi; tanıtımı, mutfak kültürünün tarihsel gelişimi, bölgeye ait yiyecekler ve içecekler, özel pişirme yöntemleri ve araç-gereçler, özel yeme ritüelleri, Kars, Malatya, Muş, Tunceli ve Van illerine ait reçetelerin uygulanması.</w:t>
            </w:r>
          </w:p>
          <w:p w14:paraId="0A2FB0EE" w14:textId="6E3F0244"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Amaç: </w:t>
            </w:r>
            <w:r w:rsidR="002B74CA" w:rsidRPr="00E8575B">
              <w:rPr>
                <w:rFonts w:ascii="Times New Roman" w:hAnsi="Times New Roman" w:cs="Times New Roman"/>
                <w:sz w:val="22"/>
                <w:szCs w:val="22"/>
              </w:rPr>
              <w:t>Doğu Anadolu bölgesi mutfak kültürünün öğrenilmesi ve reçetelerin uygulanabilmesi</w:t>
            </w:r>
          </w:p>
          <w:p w14:paraId="62A3598C" w14:textId="0742CA86"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Öncesi Görevler: </w:t>
            </w:r>
            <w:r w:rsidR="002B74CA" w:rsidRPr="00E8575B">
              <w:rPr>
                <w:rFonts w:ascii="Times New Roman" w:hAnsi="Times New Roman" w:cs="Times New Roman"/>
                <w:sz w:val="22"/>
                <w:szCs w:val="22"/>
              </w:rPr>
              <w:t>Doğu Anadolu bölgesi bölümünün incelenmesi, reçete hakkında bilgi sahibi olunması</w:t>
            </w:r>
          </w:p>
          <w:p w14:paraId="2FAF4DD1" w14:textId="1B220179"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w:t>
            </w:r>
            <w:r w:rsidR="002B74CA" w:rsidRPr="00E8575B">
              <w:rPr>
                <w:rFonts w:ascii="Times New Roman" w:hAnsi="Times New Roman" w:cs="Times New Roman"/>
                <w:sz w:val="22"/>
                <w:szCs w:val="22"/>
              </w:rPr>
              <w:t>Dersi öğretim elemanının anlatımı, öğrencilerin belirtilen şehirlere ait reçeteleri uygulaması</w:t>
            </w:r>
          </w:p>
          <w:p w14:paraId="6E3276A5" w14:textId="77777777" w:rsidR="002B74CA" w:rsidRPr="00E8575B" w:rsidRDefault="002B74CA"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şehirlere ait reçeteleri uygulaması </w:t>
            </w:r>
          </w:p>
          <w:p w14:paraId="5445D0B7" w14:textId="4FC7FE91" w:rsidR="00B86885" w:rsidRPr="00E8575B" w:rsidRDefault="002B74CA"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lastRenderedPageBreak/>
              <w:t>Ölçme-Değerlendirme: Zamanlama (10 Puan), Hijyen (10 Puan), Ekipman Kullanımı (10 Puan), Ekip Çalışması (10 Puan), Sunum (10 Puan) kriterlerine göre değerlendirilirler.</w:t>
            </w:r>
          </w:p>
        </w:tc>
      </w:tr>
      <w:tr w:rsidR="00B86885" w:rsidRPr="00E8575B" w14:paraId="5737CD9A" w14:textId="77777777" w:rsidTr="00E8575B">
        <w:trPr>
          <w:trHeight w:val="523"/>
        </w:trPr>
        <w:tc>
          <w:tcPr>
            <w:tcW w:w="1129" w:type="dxa"/>
            <w:vAlign w:val="center"/>
          </w:tcPr>
          <w:p w14:paraId="5AD4BE8F" w14:textId="77777777" w:rsidR="00B86885" w:rsidRPr="00E8575B" w:rsidRDefault="00B86885" w:rsidP="00E8575B">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lastRenderedPageBreak/>
              <w:t>6. Hafta</w:t>
            </w:r>
          </w:p>
          <w:p w14:paraId="2E9F6684" w14:textId="77777777" w:rsidR="00B86885" w:rsidRPr="00E8575B" w:rsidRDefault="00B86885" w:rsidP="00E8575B">
            <w:pPr>
              <w:spacing w:line="276" w:lineRule="auto"/>
              <w:jc w:val="center"/>
              <w:rPr>
                <w:rFonts w:ascii="Times New Roman" w:hAnsi="Times New Roman" w:cs="Times New Roman"/>
                <w:sz w:val="22"/>
                <w:szCs w:val="22"/>
              </w:rPr>
            </w:pPr>
          </w:p>
        </w:tc>
        <w:tc>
          <w:tcPr>
            <w:tcW w:w="8134" w:type="dxa"/>
            <w:vAlign w:val="center"/>
          </w:tcPr>
          <w:p w14:paraId="342CA561" w14:textId="58E215A6"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E7303F" w:rsidRPr="00E8575B">
              <w:rPr>
                <w:rFonts w:ascii="Times New Roman" w:hAnsi="Times New Roman" w:cs="Times New Roman"/>
                <w:b/>
                <w:sz w:val="22"/>
                <w:szCs w:val="22"/>
              </w:rPr>
              <w:t>Ege Bölgesi; tanıtımı, mutfak kültürünün tarihsel gelişimi, bölgeye ait yiyecekler ve içecekler, özel pişirme yöntemleri ve araç-gereçler, özel yeme ritüelleri, Afyonkarahisar, Aydın, Denizli ve İzmir illerine ait reçetelerin uygulanması.</w:t>
            </w:r>
          </w:p>
          <w:p w14:paraId="2FD14265" w14:textId="7AFE4753"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Amaç: </w:t>
            </w:r>
            <w:r w:rsidR="00E7303F" w:rsidRPr="00E8575B">
              <w:rPr>
                <w:rFonts w:ascii="Times New Roman" w:hAnsi="Times New Roman" w:cs="Times New Roman"/>
                <w:sz w:val="22"/>
                <w:szCs w:val="22"/>
              </w:rPr>
              <w:t>Ege bölgesi mutfak kültürünün öğrenilmesi ve reçetelerin uygulanabilmesi</w:t>
            </w:r>
          </w:p>
          <w:p w14:paraId="09ECF376" w14:textId="5567B2EC"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Öncesi Görevler:</w:t>
            </w:r>
            <w:r w:rsidR="00E7303F" w:rsidRPr="00E8575B">
              <w:rPr>
                <w:rFonts w:ascii="Times New Roman" w:hAnsi="Times New Roman" w:cs="Times New Roman"/>
                <w:sz w:val="22"/>
                <w:szCs w:val="22"/>
              </w:rPr>
              <w:t xml:space="preserve"> Ege bölgesi bölümünün incelenmesi, reçete hakkında bilgi sahibi olunması</w:t>
            </w:r>
          </w:p>
          <w:p w14:paraId="58207511" w14:textId="77777777" w:rsidR="002B74CA" w:rsidRPr="00E8575B" w:rsidRDefault="002B74CA"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 öğretim elemanının anlatımı, öğrencilerin belirtilen şehirlere ait reçeteleri uygulaması</w:t>
            </w:r>
          </w:p>
          <w:p w14:paraId="7037FB8B" w14:textId="77777777" w:rsidR="002B74CA" w:rsidRPr="00E8575B" w:rsidRDefault="002B74CA"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şehirlere ait reçeteleri uygulaması </w:t>
            </w:r>
          </w:p>
          <w:p w14:paraId="334773F2" w14:textId="2EB9F2B1" w:rsidR="00B86885" w:rsidRPr="00E8575B" w:rsidRDefault="002B74CA"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B86885" w:rsidRPr="00E8575B" w14:paraId="36C85E80" w14:textId="77777777" w:rsidTr="00E8575B">
        <w:trPr>
          <w:trHeight w:val="926"/>
        </w:trPr>
        <w:tc>
          <w:tcPr>
            <w:tcW w:w="1129" w:type="dxa"/>
            <w:vAlign w:val="center"/>
          </w:tcPr>
          <w:p w14:paraId="12D76540" w14:textId="77777777" w:rsidR="00B86885" w:rsidRPr="00E8575B" w:rsidRDefault="00B86885" w:rsidP="00E8575B">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t>7. Hafta</w:t>
            </w:r>
          </w:p>
          <w:p w14:paraId="6C541161" w14:textId="77777777" w:rsidR="00B86885" w:rsidRPr="00E8575B" w:rsidRDefault="00B86885" w:rsidP="00E8575B">
            <w:pPr>
              <w:pStyle w:val="ListeParagraf"/>
              <w:spacing w:line="276" w:lineRule="auto"/>
              <w:ind w:left="22"/>
              <w:jc w:val="center"/>
              <w:rPr>
                <w:rFonts w:ascii="Times New Roman" w:hAnsi="Times New Roman" w:cs="Times New Roman"/>
                <w:sz w:val="22"/>
                <w:szCs w:val="22"/>
              </w:rPr>
            </w:pPr>
          </w:p>
        </w:tc>
        <w:tc>
          <w:tcPr>
            <w:tcW w:w="8134" w:type="dxa"/>
            <w:vAlign w:val="center"/>
          </w:tcPr>
          <w:p w14:paraId="702B9ADD" w14:textId="1EC96E27"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E7303F" w:rsidRPr="00E8575B">
              <w:rPr>
                <w:rFonts w:ascii="Times New Roman" w:hAnsi="Times New Roman" w:cs="Times New Roman"/>
                <w:b/>
                <w:sz w:val="22"/>
                <w:szCs w:val="22"/>
              </w:rPr>
              <w:t>Ege Bölgesi; tanıtımı, mutfak kültürünün tarihsel gelişimi, bölgeye ait yiyecekler ve içecekler, özel pişirme yöntemleri ve araç-gereçler, özel yeme ritüelleri, Kütahya, Manisa, Muğla ve Uşak illerine ait reçetelerin uygulanması.</w:t>
            </w:r>
          </w:p>
          <w:p w14:paraId="16B409E8" w14:textId="77777777" w:rsidR="00E7303F" w:rsidRPr="00E8575B" w:rsidRDefault="00E7303F"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Amaç: Ege bölgesi mutfak kültürünün öğrenilmesi ve reçetelerin uygulanabilmesi</w:t>
            </w:r>
          </w:p>
          <w:p w14:paraId="13ECD363" w14:textId="77777777" w:rsidR="00E7303F" w:rsidRPr="00E8575B" w:rsidRDefault="00E7303F"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Öncesi Görevler: Ege bölgesi bölümünün incelenmesi, reçete hakkında bilgi sahibi olunması</w:t>
            </w:r>
          </w:p>
          <w:p w14:paraId="33DDDDC3" w14:textId="77777777" w:rsidR="002B74CA" w:rsidRPr="00E8575B" w:rsidRDefault="002B74CA"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 öğretim elemanının anlatımı, öğrencilerin belirtilen şehirlere ait reçeteleri uygulaması</w:t>
            </w:r>
          </w:p>
          <w:p w14:paraId="61914B0B" w14:textId="77777777" w:rsidR="002B74CA" w:rsidRPr="00E8575B" w:rsidRDefault="002B74CA"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şehirlere ait reçeteleri uygulaması </w:t>
            </w:r>
          </w:p>
          <w:p w14:paraId="788F915C" w14:textId="1DF8D098" w:rsidR="00B86885" w:rsidRPr="00E8575B" w:rsidRDefault="002B74CA" w:rsidP="00E8575B">
            <w:pPr>
              <w:spacing w:line="276" w:lineRule="auto"/>
              <w:rPr>
                <w:rFonts w:ascii="Times New Roman" w:hAnsi="Times New Roman" w:cs="Times New Roman"/>
                <w:b/>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B86885" w:rsidRPr="00E8575B" w14:paraId="7F352F0A" w14:textId="77777777" w:rsidTr="00E8575B">
        <w:trPr>
          <w:trHeight w:val="976"/>
        </w:trPr>
        <w:tc>
          <w:tcPr>
            <w:tcW w:w="1129" w:type="dxa"/>
            <w:vAlign w:val="center"/>
          </w:tcPr>
          <w:p w14:paraId="3FDE1384" w14:textId="77777777" w:rsidR="00B86885" w:rsidRPr="00E8575B" w:rsidRDefault="00B86885" w:rsidP="00E8575B">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t>8. Hafta</w:t>
            </w:r>
          </w:p>
          <w:p w14:paraId="459F7F93" w14:textId="77777777" w:rsidR="00B86885" w:rsidRPr="00E8575B" w:rsidRDefault="00B86885" w:rsidP="00E8575B">
            <w:pPr>
              <w:pStyle w:val="ListeParagraf"/>
              <w:spacing w:line="276" w:lineRule="auto"/>
              <w:ind w:left="22"/>
              <w:jc w:val="center"/>
              <w:rPr>
                <w:rFonts w:ascii="Times New Roman" w:hAnsi="Times New Roman" w:cs="Times New Roman"/>
                <w:sz w:val="22"/>
                <w:szCs w:val="22"/>
              </w:rPr>
            </w:pPr>
          </w:p>
        </w:tc>
        <w:tc>
          <w:tcPr>
            <w:tcW w:w="8134" w:type="dxa"/>
            <w:vAlign w:val="center"/>
          </w:tcPr>
          <w:p w14:paraId="12EE1554" w14:textId="77777777" w:rsidR="00B86885" w:rsidRPr="00E8575B" w:rsidRDefault="00B86885" w:rsidP="00E8575B">
            <w:pPr>
              <w:spacing w:line="276" w:lineRule="auto"/>
              <w:rPr>
                <w:rFonts w:ascii="Times New Roman" w:hAnsi="Times New Roman" w:cs="Times New Roman"/>
                <w:b/>
                <w:sz w:val="22"/>
                <w:szCs w:val="22"/>
              </w:rPr>
            </w:pPr>
            <w:r w:rsidRPr="00E8575B">
              <w:rPr>
                <w:rFonts w:ascii="Times New Roman" w:hAnsi="Times New Roman" w:cs="Times New Roman"/>
                <w:b/>
                <w:sz w:val="22"/>
                <w:szCs w:val="22"/>
              </w:rPr>
              <w:t xml:space="preserve">ARA SINAV (VİZE) HAFTASI: </w:t>
            </w:r>
          </w:p>
          <w:p w14:paraId="52B4F2B5" w14:textId="77777777"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Sınavın Türü veya Türleri: Yazılı sınav</w:t>
            </w:r>
          </w:p>
          <w:p w14:paraId="02CFF6A1" w14:textId="77777777"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Sınavda sorulacak 20 soru sonucunda 100 üzerinden başarısı. 6 saat devamsızlık yapmamış olması</w:t>
            </w:r>
          </w:p>
        </w:tc>
      </w:tr>
      <w:tr w:rsidR="00B86885" w:rsidRPr="00E8575B" w14:paraId="40BF0624" w14:textId="77777777" w:rsidTr="00E8575B">
        <w:trPr>
          <w:trHeight w:val="926"/>
        </w:trPr>
        <w:tc>
          <w:tcPr>
            <w:tcW w:w="1129" w:type="dxa"/>
            <w:vAlign w:val="center"/>
          </w:tcPr>
          <w:p w14:paraId="365A8773" w14:textId="77777777" w:rsidR="00B86885" w:rsidRPr="00E8575B" w:rsidRDefault="00B86885" w:rsidP="00E8575B">
            <w:pPr>
              <w:pStyle w:val="ListeParagraf"/>
              <w:spacing w:line="276" w:lineRule="auto"/>
              <w:ind w:left="22"/>
              <w:jc w:val="center"/>
              <w:rPr>
                <w:rFonts w:ascii="Times New Roman" w:hAnsi="Times New Roman" w:cs="Times New Roman"/>
                <w:b/>
                <w:bCs/>
                <w:sz w:val="22"/>
                <w:szCs w:val="22"/>
              </w:rPr>
            </w:pPr>
            <w:r w:rsidRPr="00E8575B">
              <w:rPr>
                <w:rFonts w:ascii="Times New Roman" w:hAnsi="Times New Roman" w:cs="Times New Roman"/>
                <w:b/>
                <w:bCs/>
                <w:sz w:val="22"/>
                <w:szCs w:val="22"/>
              </w:rPr>
              <w:t>9. Hafta</w:t>
            </w:r>
          </w:p>
          <w:p w14:paraId="4A0B1813" w14:textId="77777777" w:rsidR="00B86885" w:rsidRPr="00E8575B" w:rsidRDefault="00B86885" w:rsidP="00E8575B">
            <w:pPr>
              <w:pStyle w:val="ListeParagraf"/>
              <w:spacing w:line="276" w:lineRule="auto"/>
              <w:ind w:left="22"/>
              <w:jc w:val="center"/>
              <w:rPr>
                <w:rFonts w:ascii="Times New Roman" w:hAnsi="Times New Roman" w:cs="Times New Roman"/>
                <w:sz w:val="22"/>
                <w:szCs w:val="22"/>
              </w:rPr>
            </w:pPr>
          </w:p>
        </w:tc>
        <w:tc>
          <w:tcPr>
            <w:tcW w:w="8134" w:type="dxa"/>
            <w:vAlign w:val="center"/>
          </w:tcPr>
          <w:p w14:paraId="26A76DD1" w14:textId="298B076C"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7C2077" w:rsidRPr="00E8575B">
              <w:rPr>
                <w:rFonts w:ascii="Times New Roman" w:hAnsi="Times New Roman" w:cs="Times New Roman"/>
                <w:b/>
                <w:sz w:val="22"/>
                <w:szCs w:val="22"/>
              </w:rPr>
              <w:t>Güneydoğu Anadolu Bölgesi; tanıtımı, mutfak kültürünün tarihsel gelişimi, bölgeye ait yiyecekler ve içecekler, özel pişirme yöntemleri ve araç-gereçler, özel yeme ritüelleri, Adıyaman, Batman, Diyarbakır, Gaziantep ve Kilis illerine ait reçetelerin uygulanması.</w:t>
            </w:r>
          </w:p>
          <w:p w14:paraId="17C97FA3" w14:textId="7B119BF6" w:rsidR="007C2077" w:rsidRPr="00E8575B" w:rsidRDefault="007C2077"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Amaç: Güneydoğu Anadolu bölgesi mutfak kültürünün öğrenilmesi ve reçetelerin uygulanabilmesi</w:t>
            </w:r>
          </w:p>
          <w:p w14:paraId="283249B0" w14:textId="4AA91775" w:rsidR="007C2077" w:rsidRPr="00E8575B" w:rsidRDefault="007C2077"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Öncesi Görevler: Güneydoğu Anadolu bölgesi bölümünün incelenmesi, reçete hakkında bilgi sahibi olunması</w:t>
            </w:r>
          </w:p>
          <w:p w14:paraId="558BF2D0" w14:textId="77777777" w:rsidR="002B74CA" w:rsidRPr="00E8575B" w:rsidRDefault="002B74CA"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 öğretim elemanının anlatımı, öğrencilerin belirtilen şehirlere ait reçeteleri uygulaması</w:t>
            </w:r>
          </w:p>
          <w:p w14:paraId="74EEED9A" w14:textId="77777777" w:rsidR="002B74CA" w:rsidRPr="00E8575B" w:rsidRDefault="002B74CA"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şehirlere ait reçeteleri uygulaması </w:t>
            </w:r>
          </w:p>
          <w:p w14:paraId="7E69ED3C" w14:textId="0D1E1732" w:rsidR="00B86885" w:rsidRPr="00E8575B" w:rsidRDefault="002B74CA"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B86885" w:rsidRPr="00E8575B" w14:paraId="6FC807EC" w14:textId="77777777" w:rsidTr="00E8575B">
        <w:trPr>
          <w:trHeight w:val="926"/>
        </w:trPr>
        <w:tc>
          <w:tcPr>
            <w:tcW w:w="1129" w:type="dxa"/>
            <w:vAlign w:val="center"/>
          </w:tcPr>
          <w:p w14:paraId="7B5B69EB" w14:textId="77777777" w:rsidR="00B86885" w:rsidRPr="00E8575B" w:rsidRDefault="00B86885" w:rsidP="00E8575B">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lastRenderedPageBreak/>
              <w:t>10. Hafta</w:t>
            </w:r>
          </w:p>
          <w:p w14:paraId="7CFB4A36" w14:textId="77777777" w:rsidR="00B86885" w:rsidRPr="00E8575B" w:rsidRDefault="00B86885" w:rsidP="00E8575B">
            <w:pPr>
              <w:spacing w:line="276" w:lineRule="auto"/>
              <w:jc w:val="center"/>
              <w:rPr>
                <w:rFonts w:ascii="Times New Roman" w:hAnsi="Times New Roman" w:cs="Times New Roman"/>
                <w:sz w:val="22"/>
                <w:szCs w:val="22"/>
              </w:rPr>
            </w:pPr>
          </w:p>
        </w:tc>
        <w:tc>
          <w:tcPr>
            <w:tcW w:w="8134" w:type="dxa"/>
            <w:vAlign w:val="center"/>
          </w:tcPr>
          <w:p w14:paraId="2513E669" w14:textId="5099B9B1" w:rsidR="007C2077"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7C2077" w:rsidRPr="00E8575B">
              <w:rPr>
                <w:rFonts w:ascii="Times New Roman" w:hAnsi="Times New Roman" w:cs="Times New Roman"/>
                <w:b/>
                <w:sz w:val="22"/>
                <w:szCs w:val="22"/>
              </w:rPr>
              <w:t>Güneydoğu Anadolu Bölgesi; tanıtımı, mutfak kültürünün tarihsel gelişimi, bölgeye ait yiyecekler ve içecekler, özel pişirme yöntemleri ve araç-gereçler, özel yeme ritüelleri, Mardin, Siirt, Şanlıurfa ve Şırnak illerine ait reçetelerin uygulanması.</w:t>
            </w:r>
          </w:p>
          <w:p w14:paraId="077B1946" w14:textId="77777777" w:rsidR="007C2077" w:rsidRPr="00E8575B" w:rsidRDefault="007C2077"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Amaç: Güneydoğu Anadolu bölgesi mutfak kültürünün öğrenilmesi ve reçetelerin uygulanabilmesi</w:t>
            </w:r>
          </w:p>
          <w:p w14:paraId="18853EB7" w14:textId="77777777" w:rsidR="007C2077" w:rsidRPr="00E8575B" w:rsidRDefault="007C2077"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Öncesi Görevler: Güneydoğu Anadolu bölgesi bölümünün incelenmesi, reçete hakkında bilgi sahibi olunması</w:t>
            </w:r>
          </w:p>
          <w:p w14:paraId="06531015" w14:textId="4AC3B35E" w:rsidR="00E7303F" w:rsidRPr="00E8575B" w:rsidRDefault="00E7303F"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 öğretim elemanının anlatımı, öğrencilerin belirtilen şehirlere ait reçeteleri uygulaması</w:t>
            </w:r>
          </w:p>
          <w:p w14:paraId="3B9CB6F8" w14:textId="77777777" w:rsidR="00E7303F" w:rsidRPr="00E8575B" w:rsidRDefault="00E7303F"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şehirlere ait reçeteleri uygulaması </w:t>
            </w:r>
          </w:p>
          <w:p w14:paraId="0113CDBA" w14:textId="06240A8F" w:rsidR="00B86885" w:rsidRPr="00E8575B" w:rsidRDefault="00E7303F"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B86885" w:rsidRPr="00E8575B" w14:paraId="7002855B" w14:textId="77777777" w:rsidTr="00E8575B">
        <w:trPr>
          <w:trHeight w:val="926"/>
        </w:trPr>
        <w:tc>
          <w:tcPr>
            <w:tcW w:w="1129" w:type="dxa"/>
            <w:vAlign w:val="center"/>
          </w:tcPr>
          <w:p w14:paraId="67E4E125" w14:textId="77777777" w:rsidR="00B86885" w:rsidRPr="00E8575B" w:rsidRDefault="00B86885" w:rsidP="00E8575B">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t>11. Hafta</w:t>
            </w:r>
          </w:p>
          <w:p w14:paraId="529E29EC" w14:textId="77777777" w:rsidR="00B86885" w:rsidRPr="00E8575B" w:rsidRDefault="00B86885" w:rsidP="00E8575B">
            <w:pPr>
              <w:spacing w:line="276" w:lineRule="auto"/>
              <w:jc w:val="center"/>
              <w:rPr>
                <w:rFonts w:ascii="Times New Roman" w:hAnsi="Times New Roman" w:cs="Times New Roman"/>
                <w:sz w:val="22"/>
                <w:szCs w:val="22"/>
              </w:rPr>
            </w:pPr>
          </w:p>
        </w:tc>
        <w:tc>
          <w:tcPr>
            <w:tcW w:w="8134" w:type="dxa"/>
            <w:vAlign w:val="center"/>
          </w:tcPr>
          <w:p w14:paraId="79BA389A" w14:textId="28ED364B" w:rsidR="00507197"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507197" w:rsidRPr="00E8575B">
              <w:rPr>
                <w:rFonts w:ascii="Times New Roman" w:hAnsi="Times New Roman" w:cs="Times New Roman"/>
                <w:b/>
                <w:sz w:val="22"/>
                <w:szCs w:val="22"/>
              </w:rPr>
              <w:t>İç Anadolu Bölgesi; tanıtımı, mutfak kültürünün tarihsel gelişimi, bölgeye ait yiyecekler ve içecekler, özel pişirme yöntemleri ve araç-gereçler, özel yeme ritüelleri, Aksaray, Ankara, Çankırı, Eskişehir, Karaman, Kayseri ve Kırıkkale illerine ait reçetelerin uygulanması.</w:t>
            </w:r>
          </w:p>
          <w:p w14:paraId="781A60AE" w14:textId="08C087E7" w:rsidR="00507197" w:rsidRPr="00E8575B" w:rsidRDefault="00507197"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Amaç: İç Anadolu bölgesi mutfak kültürünün öğrenilmesi ve reçetelerin uygulanabilmesi</w:t>
            </w:r>
          </w:p>
          <w:p w14:paraId="26FBF36A" w14:textId="7D55B150" w:rsidR="00507197" w:rsidRPr="00E8575B" w:rsidRDefault="00507197"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Öncesi Görevler: İç Anadolu bölgesi bölümünün incelenmesi, reçete hakkında bilgi sahibi olunması</w:t>
            </w:r>
          </w:p>
          <w:p w14:paraId="0982361D" w14:textId="2AB5FB42" w:rsidR="00E7303F" w:rsidRPr="00E8575B" w:rsidRDefault="00E7303F"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 öğretim elemanının anlatımı, öğrencilerin belirtilen şehirlere ait reçeteleri uygulaması</w:t>
            </w:r>
          </w:p>
          <w:p w14:paraId="6362B9E5" w14:textId="77777777" w:rsidR="00E7303F" w:rsidRPr="00E8575B" w:rsidRDefault="00E7303F"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şehirlere ait reçeteleri uygulaması </w:t>
            </w:r>
          </w:p>
          <w:p w14:paraId="72CE50E6" w14:textId="5D826B58" w:rsidR="00B86885" w:rsidRPr="00E8575B" w:rsidRDefault="00E7303F"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B86885" w:rsidRPr="00E8575B" w14:paraId="260F85F9" w14:textId="77777777" w:rsidTr="00E8575B">
        <w:trPr>
          <w:trHeight w:val="926"/>
        </w:trPr>
        <w:tc>
          <w:tcPr>
            <w:tcW w:w="1129" w:type="dxa"/>
            <w:vAlign w:val="center"/>
          </w:tcPr>
          <w:p w14:paraId="2BC2F35D" w14:textId="77777777" w:rsidR="00B86885" w:rsidRPr="00E8575B" w:rsidRDefault="00B86885" w:rsidP="00E8575B">
            <w:pPr>
              <w:spacing w:line="276" w:lineRule="auto"/>
              <w:jc w:val="center"/>
              <w:rPr>
                <w:rFonts w:ascii="Times New Roman" w:hAnsi="Times New Roman" w:cs="Times New Roman"/>
                <w:b/>
                <w:bCs/>
                <w:sz w:val="22"/>
                <w:szCs w:val="22"/>
              </w:rPr>
            </w:pPr>
            <w:r w:rsidRPr="00E8575B">
              <w:rPr>
                <w:rFonts w:ascii="Times New Roman" w:hAnsi="Times New Roman" w:cs="Times New Roman"/>
                <w:b/>
                <w:bCs/>
                <w:sz w:val="22"/>
                <w:szCs w:val="22"/>
              </w:rPr>
              <w:t>12. Hafta</w:t>
            </w:r>
          </w:p>
          <w:p w14:paraId="70FF01A3" w14:textId="77777777" w:rsidR="00B86885" w:rsidRPr="00E8575B" w:rsidRDefault="00B86885" w:rsidP="00E8575B">
            <w:pPr>
              <w:spacing w:line="276" w:lineRule="auto"/>
              <w:jc w:val="center"/>
              <w:rPr>
                <w:rFonts w:ascii="Times New Roman" w:hAnsi="Times New Roman" w:cs="Times New Roman"/>
                <w:sz w:val="22"/>
                <w:szCs w:val="22"/>
              </w:rPr>
            </w:pPr>
          </w:p>
        </w:tc>
        <w:tc>
          <w:tcPr>
            <w:tcW w:w="8134" w:type="dxa"/>
            <w:vAlign w:val="center"/>
          </w:tcPr>
          <w:p w14:paraId="66AC576B" w14:textId="4A3C33F2" w:rsidR="00507197"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507197" w:rsidRPr="00E8575B">
              <w:rPr>
                <w:rFonts w:ascii="Times New Roman" w:hAnsi="Times New Roman" w:cs="Times New Roman"/>
                <w:b/>
                <w:sz w:val="22"/>
                <w:szCs w:val="22"/>
              </w:rPr>
              <w:t xml:space="preserve">İç Anadolu Bölgesi; tanıtımı, mutfak kültürünün tarihsel gelişimi, bölgeye ait yiyecekler ve içecekler, özel pişirme yöntemleri ve araç-gereçler, özel yeme ritüelleri, Kırşehir, Konya, Nevşehir, </w:t>
            </w:r>
            <w:r w:rsidR="00D5576B" w:rsidRPr="00E8575B">
              <w:rPr>
                <w:rFonts w:ascii="Times New Roman" w:hAnsi="Times New Roman" w:cs="Times New Roman"/>
                <w:b/>
                <w:sz w:val="22"/>
                <w:szCs w:val="22"/>
              </w:rPr>
              <w:t>Niğde, Sivas ve Yozgat</w:t>
            </w:r>
            <w:r w:rsidR="00507197" w:rsidRPr="00E8575B">
              <w:rPr>
                <w:rFonts w:ascii="Times New Roman" w:hAnsi="Times New Roman" w:cs="Times New Roman"/>
                <w:b/>
                <w:sz w:val="22"/>
                <w:szCs w:val="22"/>
              </w:rPr>
              <w:t xml:space="preserve"> illerine ait reçetelerin uygulanması.</w:t>
            </w:r>
          </w:p>
          <w:p w14:paraId="7CA2838D" w14:textId="77777777" w:rsidR="00507197" w:rsidRPr="00E8575B" w:rsidRDefault="00507197"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Amaç: İç Anadolu bölgesi mutfak kültürünün öğrenilmesi ve reçetelerin uygulanabilmesi</w:t>
            </w:r>
          </w:p>
          <w:p w14:paraId="019DB6B5" w14:textId="77777777" w:rsidR="00507197" w:rsidRPr="00E8575B" w:rsidRDefault="00507197"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Öncesi Görevler: İç Anadolu bölgesi bölümünün incelenmesi, reçete hakkında bilgi sahibi olunması</w:t>
            </w:r>
          </w:p>
          <w:p w14:paraId="32B738C9" w14:textId="1A76E23F" w:rsidR="00E7303F" w:rsidRPr="00E8575B" w:rsidRDefault="00E7303F"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 öğretim elemanının anlatımı, öğrencilerin belirtilen şehirlere ait reçeteleri uygulaması</w:t>
            </w:r>
          </w:p>
          <w:p w14:paraId="3A0A45C5" w14:textId="77777777" w:rsidR="00E7303F" w:rsidRPr="00E8575B" w:rsidRDefault="00E7303F"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şehirlere ait reçeteleri uygulaması </w:t>
            </w:r>
          </w:p>
          <w:p w14:paraId="38DA3427" w14:textId="37236CBC" w:rsidR="00B86885" w:rsidRPr="00E8575B" w:rsidRDefault="00E7303F"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B86885" w:rsidRPr="00E8575B" w14:paraId="66C58D5E" w14:textId="77777777" w:rsidTr="00E8575B">
        <w:trPr>
          <w:trHeight w:val="240"/>
        </w:trPr>
        <w:tc>
          <w:tcPr>
            <w:tcW w:w="1129" w:type="dxa"/>
            <w:vAlign w:val="center"/>
          </w:tcPr>
          <w:p w14:paraId="3C937813" w14:textId="77777777" w:rsidR="00B86885" w:rsidRPr="00E8575B" w:rsidRDefault="00B86885" w:rsidP="00E8575B">
            <w:pPr>
              <w:spacing w:line="276" w:lineRule="auto"/>
              <w:jc w:val="center"/>
              <w:rPr>
                <w:rFonts w:ascii="Times New Roman" w:hAnsi="Times New Roman" w:cs="Times New Roman"/>
                <w:sz w:val="22"/>
                <w:szCs w:val="22"/>
              </w:rPr>
            </w:pPr>
            <w:r w:rsidRPr="00E8575B">
              <w:rPr>
                <w:rFonts w:ascii="Times New Roman" w:hAnsi="Times New Roman" w:cs="Times New Roman"/>
                <w:b/>
                <w:bCs/>
                <w:sz w:val="22"/>
                <w:szCs w:val="22"/>
              </w:rPr>
              <w:t>13.</w:t>
            </w:r>
            <w:r w:rsidRPr="00E8575B">
              <w:rPr>
                <w:rFonts w:ascii="Times New Roman" w:hAnsi="Times New Roman" w:cs="Times New Roman"/>
                <w:sz w:val="22"/>
                <w:szCs w:val="22"/>
              </w:rPr>
              <w:t xml:space="preserve"> </w:t>
            </w:r>
            <w:r w:rsidRPr="00E8575B">
              <w:rPr>
                <w:rFonts w:ascii="Times New Roman" w:hAnsi="Times New Roman" w:cs="Times New Roman"/>
                <w:b/>
                <w:bCs/>
                <w:sz w:val="22"/>
                <w:szCs w:val="22"/>
              </w:rPr>
              <w:t>Hafta</w:t>
            </w:r>
          </w:p>
          <w:p w14:paraId="007249D9" w14:textId="77777777" w:rsidR="00B86885" w:rsidRPr="00E8575B" w:rsidRDefault="00B86885" w:rsidP="00E8575B">
            <w:pPr>
              <w:spacing w:line="276" w:lineRule="auto"/>
              <w:jc w:val="center"/>
              <w:rPr>
                <w:rFonts w:ascii="Times New Roman" w:hAnsi="Times New Roman" w:cs="Times New Roman"/>
                <w:sz w:val="22"/>
                <w:szCs w:val="22"/>
              </w:rPr>
            </w:pPr>
          </w:p>
        </w:tc>
        <w:tc>
          <w:tcPr>
            <w:tcW w:w="8134" w:type="dxa"/>
            <w:vAlign w:val="center"/>
          </w:tcPr>
          <w:p w14:paraId="5F114B00" w14:textId="2B763BC0" w:rsidR="00D5576B"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b/>
                <w:sz w:val="22"/>
                <w:szCs w:val="22"/>
              </w:rPr>
              <w:t xml:space="preserve">Konu: </w:t>
            </w:r>
            <w:r w:rsidR="00D5576B" w:rsidRPr="00E8575B">
              <w:rPr>
                <w:rFonts w:ascii="Times New Roman" w:hAnsi="Times New Roman" w:cs="Times New Roman"/>
                <w:b/>
                <w:sz w:val="22"/>
                <w:szCs w:val="22"/>
              </w:rPr>
              <w:t>Karadeniz Bölgesi; tanıtımı, mutfak kültürünün tarihsel gelişimi, bölgeye ait yiyecekler ve içecekler, özel pişirme yöntemleri ve araç-gereçler, özel yeme ritüelleri, Amasya, Artvin, Bartın, Bayburt, Bolu, Çorum, Düzce, Giresun, Gümüşhane, Kastamonu, Karabük, Ordu, Rize, Samsun, Sinop, Trabzon, Tokat ve Zonguldak illerine ait reçetelerin uygulanması.</w:t>
            </w:r>
          </w:p>
          <w:p w14:paraId="3577352A" w14:textId="29B73732" w:rsidR="00D5576B" w:rsidRPr="00E8575B" w:rsidRDefault="00D5576B"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Amaç: Karadeniz bölgesi mutfak kültürünün öğrenilmesi ve reçetelerin uygulanabilmesi</w:t>
            </w:r>
          </w:p>
          <w:p w14:paraId="393F50E5" w14:textId="49F495D1" w:rsidR="00D5576B" w:rsidRPr="00E8575B" w:rsidRDefault="00D5576B"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lastRenderedPageBreak/>
              <w:t>Ders Öncesi Görevler: Karadeniz bölgesi bölümünün incelenmesi, reçete hakkında bilgi sahibi olunması</w:t>
            </w:r>
          </w:p>
          <w:p w14:paraId="48D1F9FB" w14:textId="4D0F235A" w:rsidR="00E7303F" w:rsidRPr="00E8575B" w:rsidRDefault="00E7303F"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 öğretim elemanının anlatımı, öğrencilerin belirtilen şehirlere ait reçeteleri uygulaması</w:t>
            </w:r>
          </w:p>
          <w:p w14:paraId="3A6FDB77" w14:textId="77777777" w:rsidR="00E7303F" w:rsidRPr="00E8575B" w:rsidRDefault="00E7303F"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şehirlere ait reçeteleri uygulaması </w:t>
            </w:r>
          </w:p>
          <w:p w14:paraId="040FA1F9" w14:textId="7043306E" w:rsidR="00B86885" w:rsidRPr="00E8575B" w:rsidRDefault="00E7303F"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B86885" w:rsidRPr="00E8575B" w14:paraId="455E8553" w14:textId="77777777" w:rsidTr="00E8575B">
        <w:trPr>
          <w:trHeight w:val="665"/>
        </w:trPr>
        <w:tc>
          <w:tcPr>
            <w:tcW w:w="1129" w:type="dxa"/>
            <w:vAlign w:val="center"/>
          </w:tcPr>
          <w:p w14:paraId="43CD4D07" w14:textId="77777777" w:rsidR="00B86885" w:rsidRPr="00E8575B" w:rsidRDefault="00B86885" w:rsidP="00E8575B">
            <w:pPr>
              <w:spacing w:line="276" w:lineRule="auto"/>
              <w:jc w:val="center"/>
              <w:rPr>
                <w:rFonts w:ascii="Times New Roman" w:hAnsi="Times New Roman" w:cs="Times New Roman"/>
                <w:sz w:val="22"/>
                <w:szCs w:val="22"/>
              </w:rPr>
            </w:pPr>
            <w:r w:rsidRPr="00E8575B">
              <w:rPr>
                <w:rFonts w:ascii="Times New Roman" w:hAnsi="Times New Roman" w:cs="Times New Roman"/>
                <w:b/>
                <w:bCs/>
                <w:sz w:val="22"/>
                <w:szCs w:val="22"/>
              </w:rPr>
              <w:lastRenderedPageBreak/>
              <w:t>14. Hafta</w:t>
            </w:r>
          </w:p>
        </w:tc>
        <w:tc>
          <w:tcPr>
            <w:tcW w:w="8134" w:type="dxa"/>
            <w:vAlign w:val="center"/>
          </w:tcPr>
          <w:p w14:paraId="3610E561" w14:textId="2F5B50BB" w:rsidR="00B86885" w:rsidRPr="00E8575B" w:rsidRDefault="00B86885" w:rsidP="00E8575B">
            <w:pPr>
              <w:spacing w:line="276" w:lineRule="auto"/>
              <w:rPr>
                <w:rFonts w:ascii="Times New Roman" w:hAnsi="Times New Roman" w:cs="Times New Roman"/>
                <w:bCs/>
                <w:sz w:val="22"/>
                <w:szCs w:val="22"/>
              </w:rPr>
            </w:pPr>
            <w:r w:rsidRPr="00E8575B">
              <w:rPr>
                <w:rFonts w:ascii="Times New Roman" w:hAnsi="Times New Roman" w:cs="Times New Roman"/>
                <w:bCs/>
                <w:sz w:val="22"/>
                <w:szCs w:val="22"/>
              </w:rPr>
              <w:t xml:space="preserve">Konu: </w:t>
            </w:r>
            <w:r w:rsidR="00D5576B" w:rsidRPr="00E8575B">
              <w:rPr>
                <w:rFonts w:ascii="Times New Roman" w:hAnsi="Times New Roman" w:cs="Times New Roman"/>
                <w:b/>
                <w:sz w:val="22"/>
                <w:szCs w:val="22"/>
              </w:rPr>
              <w:t>Marmara</w:t>
            </w:r>
            <w:r w:rsidR="00D5576B" w:rsidRPr="00E8575B">
              <w:rPr>
                <w:rFonts w:ascii="Times New Roman" w:hAnsi="Times New Roman" w:cs="Times New Roman"/>
                <w:bCs/>
                <w:sz w:val="22"/>
                <w:szCs w:val="22"/>
              </w:rPr>
              <w:t xml:space="preserve"> </w:t>
            </w:r>
            <w:r w:rsidR="00D5576B" w:rsidRPr="00E8575B">
              <w:rPr>
                <w:rFonts w:ascii="Times New Roman" w:hAnsi="Times New Roman" w:cs="Times New Roman"/>
                <w:b/>
                <w:sz w:val="22"/>
                <w:szCs w:val="22"/>
              </w:rPr>
              <w:t>Bölgesi; tanıtımı, mutfak kültürünün tarihsel gelişimi, bölgeye ait yiyecekler ve içecekler, özel pişirme yöntemleri ve araç-gereçler, özel yeme ritüelleri, Balıkesir, Bilecik, Bursa, Çanakkale, Edirne, İstanbul, Kırklareli, Kocaeli, Sakarya, Tekirdağ ve Yalova illerine ait reçetelerin uygulanması.</w:t>
            </w:r>
          </w:p>
          <w:p w14:paraId="64DF7E6C" w14:textId="646BCFCD" w:rsidR="00D5576B" w:rsidRPr="00E8575B" w:rsidRDefault="00D5576B"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Amaç: Marmara bölgesi mutfak kültürünün öğrenilmesi ve reçetelerin uygulanabilmesi</w:t>
            </w:r>
          </w:p>
          <w:p w14:paraId="6D01D49E" w14:textId="5B393595" w:rsidR="00D5576B" w:rsidRPr="00E8575B" w:rsidRDefault="00D5576B"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Öncesi Görevler: Marmara bölgesi bölümünün incelenmesi, reçete hakkında bilgi sahibi olunması</w:t>
            </w:r>
          </w:p>
          <w:p w14:paraId="1D0AA4D5" w14:textId="77777777" w:rsidR="00E7303F" w:rsidRPr="00E8575B" w:rsidRDefault="00E7303F"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Ders Sırasında Yapılacaklar: Dersi öğretim elemanının anlatımı, öğrencilerin belirtilen şehirlere ait reçeteleri uygulaması</w:t>
            </w:r>
          </w:p>
          <w:p w14:paraId="3C623900" w14:textId="77777777" w:rsidR="00E7303F" w:rsidRPr="00E8575B" w:rsidRDefault="00E7303F"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Ders Sırasında Yapılacaklar: Dersi öğretim elemanının anlatımı, öğrencilerin belirtilen şehirlere ait reçeteleri uygulaması </w:t>
            </w:r>
          </w:p>
          <w:p w14:paraId="2597A340" w14:textId="1F3182A1" w:rsidR="00B86885" w:rsidRPr="00E8575B" w:rsidRDefault="00E7303F" w:rsidP="00E8575B">
            <w:pPr>
              <w:spacing w:line="276" w:lineRule="auto"/>
              <w:rPr>
                <w:rFonts w:ascii="Times New Roman" w:hAnsi="Times New Roman" w:cs="Times New Roman"/>
                <w:b/>
                <w:sz w:val="22"/>
                <w:szCs w:val="22"/>
              </w:rPr>
            </w:pPr>
            <w:r w:rsidRPr="00E8575B">
              <w:rPr>
                <w:rFonts w:ascii="Times New Roman" w:hAnsi="Times New Roman" w:cs="Times New Roman"/>
                <w:sz w:val="22"/>
                <w:szCs w:val="22"/>
              </w:rPr>
              <w:t>Ölçme-Değerlendirme: Zamanlama (10 Puan), Hijyen (10 Puan), Ekipman Kullanımı (10 Puan), Ekip Çalışması (10 Puan), Sunum (10 Puan) kriterlerine göre değerlendirilirler.</w:t>
            </w:r>
          </w:p>
        </w:tc>
      </w:tr>
      <w:tr w:rsidR="00B86885" w:rsidRPr="00E8575B" w14:paraId="76B731B5" w14:textId="77777777" w:rsidTr="00E8575B">
        <w:trPr>
          <w:trHeight w:val="1060"/>
        </w:trPr>
        <w:tc>
          <w:tcPr>
            <w:tcW w:w="1129" w:type="dxa"/>
            <w:vAlign w:val="center"/>
          </w:tcPr>
          <w:p w14:paraId="562D8809" w14:textId="77777777" w:rsidR="00B86885" w:rsidRPr="00E8575B" w:rsidRDefault="00B86885" w:rsidP="00E8575B">
            <w:pPr>
              <w:spacing w:line="276" w:lineRule="auto"/>
              <w:jc w:val="center"/>
              <w:rPr>
                <w:rFonts w:ascii="Times New Roman" w:hAnsi="Times New Roman" w:cs="Times New Roman"/>
                <w:b/>
                <w:bCs/>
                <w:sz w:val="22"/>
                <w:szCs w:val="22"/>
              </w:rPr>
            </w:pPr>
          </w:p>
        </w:tc>
        <w:tc>
          <w:tcPr>
            <w:tcW w:w="8134" w:type="dxa"/>
            <w:vAlign w:val="center"/>
          </w:tcPr>
          <w:p w14:paraId="2BC894AB" w14:textId="77777777" w:rsidR="00B86885" w:rsidRPr="00E8575B" w:rsidRDefault="00B86885" w:rsidP="00E8575B">
            <w:pPr>
              <w:spacing w:line="276" w:lineRule="auto"/>
              <w:rPr>
                <w:rFonts w:ascii="Times New Roman" w:hAnsi="Times New Roman" w:cs="Times New Roman"/>
                <w:b/>
                <w:sz w:val="22"/>
                <w:szCs w:val="22"/>
              </w:rPr>
            </w:pPr>
            <w:r w:rsidRPr="00E8575B">
              <w:rPr>
                <w:rFonts w:ascii="Times New Roman" w:hAnsi="Times New Roman" w:cs="Times New Roman"/>
                <w:b/>
                <w:sz w:val="22"/>
                <w:szCs w:val="22"/>
              </w:rPr>
              <w:t>DÖNEM SONU SINAV (FİNAL) HAFTASI</w:t>
            </w:r>
          </w:p>
          <w:p w14:paraId="48FC1DF7" w14:textId="487D64B8"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 xml:space="preserve">Sınavın Türü veya Türleri: </w:t>
            </w:r>
            <w:r w:rsidR="00D5576B" w:rsidRPr="00E8575B">
              <w:rPr>
                <w:rFonts w:ascii="Times New Roman" w:hAnsi="Times New Roman" w:cs="Times New Roman"/>
                <w:sz w:val="22"/>
                <w:szCs w:val="22"/>
              </w:rPr>
              <w:t xml:space="preserve">Final sınavı uygulama sınavı olarak gerçekleştirilecektir. </w:t>
            </w:r>
            <w:r w:rsidR="00720FC0" w:rsidRPr="00E8575B">
              <w:rPr>
                <w:rFonts w:ascii="Times New Roman" w:hAnsi="Times New Roman" w:cs="Times New Roman"/>
                <w:sz w:val="22"/>
                <w:szCs w:val="22"/>
              </w:rPr>
              <w:t>Sınav 3 kişilik grupların, Öğretim Elemanı tarafından verilen bölge/şehrin yemeklerinden menü hazırlaması biçiminde olacaktır. Değerlendirme kriterleri izlencenin ilgili kısmında açıklanmaktadır.</w:t>
            </w:r>
          </w:p>
          <w:p w14:paraId="0B166F44" w14:textId="20F49AD1" w:rsidR="00B86885" w:rsidRPr="00E8575B" w:rsidRDefault="00B86885" w:rsidP="00E8575B">
            <w:pPr>
              <w:spacing w:line="276" w:lineRule="auto"/>
              <w:rPr>
                <w:rFonts w:ascii="Times New Roman" w:hAnsi="Times New Roman" w:cs="Times New Roman"/>
                <w:sz w:val="22"/>
                <w:szCs w:val="22"/>
              </w:rPr>
            </w:pPr>
            <w:r w:rsidRPr="00E8575B">
              <w:rPr>
                <w:rFonts w:ascii="Times New Roman" w:hAnsi="Times New Roman" w:cs="Times New Roman"/>
                <w:sz w:val="22"/>
                <w:szCs w:val="22"/>
              </w:rPr>
              <w:t>Ölçme-Değerlendirme:</w:t>
            </w:r>
            <w:r w:rsidR="00720FC0" w:rsidRPr="00E8575B">
              <w:rPr>
                <w:rFonts w:ascii="Times New Roman" w:hAnsi="Times New Roman" w:cs="Times New Roman"/>
                <w:sz w:val="22"/>
                <w:szCs w:val="22"/>
              </w:rPr>
              <w:t xml:space="preserve"> Final sınavı 40 puan üzerinden gerçekleştirilir ve dönem boyunca gösterilen performansa eklenir. Final değerlendirmesinden alınacak puan (40 puan üzerinden) ve dönem performans puanı (60 üzerinden) toplanarak (100 üzerinden) dönem değerlendirmesi yapılır. </w:t>
            </w:r>
          </w:p>
        </w:tc>
      </w:tr>
    </w:tbl>
    <w:p w14:paraId="6CFADAD2" w14:textId="77777777" w:rsidR="00D02CED" w:rsidRDefault="00D02CED"/>
    <w:sectPr w:rsidR="00D02CED"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A80A4" w14:textId="77777777" w:rsidR="00ED7BDD" w:rsidRDefault="00ED7BDD">
      <w:pPr>
        <w:spacing w:after="0" w:line="240" w:lineRule="auto"/>
      </w:pPr>
      <w:r>
        <w:separator/>
      </w:r>
    </w:p>
  </w:endnote>
  <w:endnote w:type="continuationSeparator" w:id="0">
    <w:p w14:paraId="66336D01" w14:textId="77777777" w:rsidR="00ED7BDD" w:rsidRDefault="00ED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ADA4A" w14:textId="77777777" w:rsidR="00A67920" w:rsidRDefault="00ED7BDD"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AF1A0" w14:textId="77777777" w:rsidR="00ED7BDD" w:rsidRDefault="00ED7BDD">
      <w:pPr>
        <w:spacing w:after="0" w:line="240" w:lineRule="auto"/>
      </w:pPr>
      <w:r>
        <w:separator/>
      </w:r>
    </w:p>
  </w:footnote>
  <w:footnote w:type="continuationSeparator" w:id="0">
    <w:p w14:paraId="5D2B4467" w14:textId="77777777" w:rsidR="00ED7BDD" w:rsidRDefault="00ED7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8AC8" w14:textId="77777777" w:rsidR="00096130" w:rsidRDefault="00B86885" w:rsidP="00A67920">
    <w:pPr>
      <w:pStyle w:val="stbilgi"/>
      <w:jc w:val="center"/>
    </w:pPr>
    <w:r w:rsidRPr="00096130">
      <w:rPr>
        <w:noProof/>
        <w:lang w:eastAsia="tr-TR"/>
      </w:rPr>
      <w:drawing>
        <wp:anchor distT="0" distB="0" distL="114300" distR="114300" simplePos="0" relativeHeight="251659264" behindDoc="0" locked="0" layoutInCell="1" allowOverlap="1" wp14:anchorId="7AE85788" wp14:editId="3E72FBEF">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6352D9F8" w14:textId="77777777" w:rsidR="00A67920" w:rsidRPr="00096130" w:rsidRDefault="00ED7BDD"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900"/>
    <w:multiLevelType w:val="hybridMultilevel"/>
    <w:tmpl w:val="C84A3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39683D"/>
    <w:multiLevelType w:val="hybridMultilevel"/>
    <w:tmpl w:val="6C1C08D4"/>
    <w:lvl w:ilvl="0" w:tplc="0FCC40BC">
      <w:start w:val="1"/>
      <w:numFmt w:val="decimal"/>
      <w:lvlText w:val="%1."/>
      <w:lvlJc w:val="left"/>
      <w:pPr>
        <w:ind w:left="720" w:hanging="360"/>
      </w:pPr>
      <w:rPr>
        <w:rFonts w:asciiTheme="majorHAnsi" w:eastAsiaTheme="minorHAnsi" w:hAnsiTheme="majorHAnsi" w:cstheme="majorHAnsi"/>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510031"/>
    <w:multiLevelType w:val="hybridMultilevel"/>
    <w:tmpl w:val="F496C6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6D1B45"/>
    <w:multiLevelType w:val="hybridMultilevel"/>
    <w:tmpl w:val="A008BF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85"/>
    <w:rsid w:val="000220D6"/>
    <w:rsid w:val="001112BE"/>
    <w:rsid w:val="00136277"/>
    <w:rsid w:val="00156DC5"/>
    <w:rsid w:val="00217D47"/>
    <w:rsid w:val="002B74CA"/>
    <w:rsid w:val="003723EC"/>
    <w:rsid w:val="003971D9"/>
    <w:rsid w:val="003C46E7"/>
    <w:rsid w:val="0041336A"/>
    <w:rsid w:val="004E7B48"/>
    <w:rsid w:val="00504D7C"/>
    <w:rsid w:val="00507197"/>
    <w:rsid w:val="005C474A"/>
    <w:rsid w:val="006A4607"/>
    <w:rsid w:val="006D3CA9"/>
    <w:rsid w:val="00720FC0"/>
    <w:rsid w:val="0074380B"/>
    <w:rsid w:val="007C2077"/>
    <w:rsid w:val="00835F48"/>
    <w:rsid w:val="008D4C87"/>
    <w:rsid w:val="00A05FB0"/>
    <w:rsid w:val="00A31908"/>
    <w:rsid w:val="00B86885"/>
    <w:rsid w:val="00BA1260"/>
    <w:rsid w:val="00BA6D8F"/>
    <w:rsid w:val="00BB3EC9"/>
    <w:rsid w:val="00CC50A5"/>
    <w:rsid w:val="00CF6D5E"/>
    <w:rsid w:val="00D02CED"/>
    <w:rsid w:val="00D5576B"/>
    <w:rsid w:val="00D954CC"/>
    <w:rsid w:val="00DA1518"/>
    <w:rsid w:val="00E7303F"/>
    <w:rsid w:val="00E8575B"/>
    <w:rsid w:val="00ED7BDD"/>
    <w:rsid w:val="00F54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6885"/>
    <w:pPr>
      <w:tabs>
        <w:tab w:val="center" w:pos="4536"/>
        <w:tab w:val="right" w:pos="9072"/>
      </w:tabs>
    </w:pPr>
  </w:style>
  <w:style w:type="character" w:customStyle="1" w:styleId="stbilgiChar">
    <w:name w:val="Üstbilgi Char"/>
    <w:basedOn w:val="VarsaylanParagrafYazTipi"/>
    <w:link w:val="stbilgi"/>
    <w:uiPriority w:val="99"/>
    <w:rsid w:val="00B86885"/>
  </w:style>
  <w:style w:type="paragraph" w:styleId="Altbilgi">
    <w:name w:val="footer"/>
    <w:basedOn w:val="Normal"/>
    <w:link w:val="AltbilgiChar"/>
    <w:uiPriority w:val="99"/>
    <w:unhideWhenUsed/>
    <w:rsid w:val="00B86885"/>
    <w:pPr>
      <w:tabs>
        <w:tab w:val="center" w:pos="4536"/>
        <w:tab w:val="right" w:pos="9072"/>
      </w:tabs>
    </w:pPr>
  </w:style>
  <w:style w:type="character" w:customStyle="1" w:styleId="AltbilgiChar">
    <w:name w:val="Altbilgi Char"/>
    <w:basedOn w:val="VarsaylanParagrafYazTipi"/>
    <w:link w:val="Altbilgi"/>
    <w:uiPriority w:val="99"/>
    <w:rsid w:val="00B86885"/>
  </w:style>
  <w:style w:type="paragraph" w:styleId="ListeParagraf">
    <w:name w:val="List Paragraph"/>
    <w:basedOn w:val="Normal"/>
    <w:uiPriority w:val="34"/>
    <w:qFormat/>
    <w:rsid w:val="00B86885"/>
    <w:pPr>
      <w:ind w:left="720"/>
      <w:contextualSpacing/>
    </w:pPr>
  </w:style>
  <w:style w:type="table" w:styleId="TabloKlavuzu">
    <w:name w:val="Table Grid"/>
    <w:basedOn w:val="NormalTablo"/>
    <w:uiPriority w:val="39"/>
    <w:rsid w:val="00B8688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868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6885"/>
    <w:pPr>
      <w:tabs>
        <w:tab w:val="center" w:pos="4536"/>
        <w:tab w:val="right" w:pos="9072"/>
      </w:tabs>
    </w:pPr>
  </w:style>
  <w:style w:type="character" w:customStyle="1" w:styleId="stbilgiChar">
    <w:name w:val="Üstbilgi Char"/>
    <w:basedOn w:val="VarsaylanParagrafYazTipi"/>
    <w:link w:val="stbilgi"/>
    <w:uiPriority w:val="99"/>
    <w:rsid w:val="00B86885"/>
  </w:style>
  <w:style w:type="paragraph" w:styleId="Altbilgi">
    <w:name w:val="footer"/>
    <w:basedOn w:val="Normal"/>
    <w:link w:val="AltbilgiChar"/>
    <w:uiPriority w:val="99"/>
    <w:unhideWhenUsed/>
    <w:rsid w:val="00B86885"/>
    <w:pPr>
      <w:tabs>
        <w:tab w:val="center" w:pos="4536"/>
        <w:tab w:val="right" w:pos="9072"/>
      </w:tabs>
    </w:pPr>
  </w:style>
  <w:style w:type="character" w:customStyle="1" w:styleId="AltbilgiChar">
    <w:name w:val="Altbilgi Char"/>
    <w:basedOn w:val="VarsaylanParagrafYazTipi"/>
    <w:link w:val="Altbilgi"/>
    <w:uiPriority w:val="99"/>
    <w:rsid w:val="00B86885"/>
  </w:style>
  <w:style w:type="paragraph" w:styleId="ListeParagraf">
    <w:name w:val="List Paragraph"/>
    <w:basedOn w:val="Normal"/>
    <w:uiPriority w:val="34"/>
    <w:qFormat/>
    <w:rsid w:val="00B86885"/>
    <w:pPr>
      <w:ind w:left="720"/>
      <w:contextualSpacing/>
    </w:pPr>
  </w:style>
  <w:style w:type="table" w:styleId="TabloKlavuzu">
    <w:name w:val="Table Grid"/>
    <w:basedOn w:val="NormalTablo"/>
    <w:uiPriority w:val="39"/>
    <w:rsid w:val="00B8688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86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unucuk@gantep.edu.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13434</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nazmiye</cp:lastModifiedBy>
  <cp:revision>2</cp:revision>
  <dcterms:created xsi:type="dcterms:W3CDTF">2022-02-04T11:30:00Z</dcterms:created>
  <dcterms:modified xsi:type="dcterms:W3CDTF">2022-02-04T11:30:00Z</dcterms:modified>
</cp:coreProperties>
</file>