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59" w:rsidRPr="00B65DBA" w:rsidRDefault="00556A59" w:rsidP="00556A59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56A59" w:rsidRDefault="00556A59" w:rsidP="00556A5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5DBA">
        <w:rPr>
          <w:rFonts w:asciiTheme="majorHAnsi" w:hAnsiTheme="majorHAnsi" w:cstheme="majorHAnsi"/>
          <w:b/>
          <w:sz w:val="24"/>
          <w:szCs w:val="24"/>
        </w:rPr>
        <w:t xml:space="preserve">GAZİANTEP ÜNİVERSİTESİ </w:t>
      </w:r>
    </w:p>
    <w:p w:rsidR="00556A59" w:rsidRPr="00B65DBA" w:rsidRDefault="00556A59" w:rsidP="00556A5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TURİZM FAKÜLTESİ</w:t>
      </w:r>
    </w:p>
    <w:p w:rsidR="00556A59" w:rsidRPr="00B65DBA" w:rsidRDefault="00556A59" w:rsidP="00556A5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GASTRONOMİ VE MUTFAK SANATLARI</w:t>
      </w:r>
      <w:r w:rsidRPr="00B65DBA">
        <w:rPr>
          <w:rFonts w:asciiTheme="majorHAnsi" w:hAnsiTheme="majorHAnsi" w:cstheme="majorHAnsi"/>
          <w:b/>
          <w:sz w:val="24"/>
          <w:szCs w:val="24"/>
        </w:rPr>
        <w:t xml:space="preserve"> BÖLÜMÜ </w:t>
      </w:r>
    </w:p>
    <w:p w:rsidR="00556A59" w:rsidRPr="00B65DBA" w:rsidRDefault="00556A59" w:rsidP="00556A5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5DBA">
        <w:rPr>
          <w:rFonts w:asciiTheme="majorHAnsi" w:hAnsiTheme="majorHAnsi" w:cstheme="majorHAnsi"/>
          <w:b/>
          <w:sz w:val="24"/>
          <w:szCs w:val="24"/>
        </w:rPr>
        <w:t>DERS İZLENCE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556A59" w:rsidRPr="00B65DBA" w:rsidTr="00A22DA1">
        <w:trPr>
          <w:trHeight w:val="240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GME100 Genel ve Mesleki Etik</w:t>
            </w:r>
          </w:p>
        </w:tc>
      </w:tr>
      <w:tr w:rsidR="00556A59" w:rsidRPr="00B65DBA" w:rsidTr="00A22DA1">
        <w:trPr>
          <w:trHeight w:val="92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556A59" w:rsidRPr="00556A59" w:rsidRDefault="00A90B71" w:rsidP="00A90B71">
            <w:pPr>
              <w:rPr>
                <w:rFonts w:asciiTheme="majorHAnsi" w:hAnsiTheme="majorHAnsi" w:cstheme="majorHAnsi"/>
              </w:rPr>
            </w:pPr>
            <w:r w:rsidRPr="00A90B71">
              <w:rPr>
                <w:rFonts w:asciiTheme="majorHAnsi" w:hAnsiTheme="majorHAnsi" w:cstheme="majorHAnsi"/>
              </w:rPr>
              <w:t>Der</w:t>
            </w:r>
            <w:r>
              <w:rPr>
                <w:rFonts w:asciiTheme="majorHAnsi" w:hAnsiTheme="majorHAnsi" w:cstheme="majorHAnsi"/>
              </w:rPr>
              <w:t xml:space="preserve">sin teorik olarak anlatılması ve </w:t>
            </w:r>
            <w:r w:rsidRPr="00A90B71">
              <w:rPr>
                <w:rFonts w:asciiTheme="majorHAnsi" w:hAnsiTheme="majorHAnsi" w:cstheme="majorHAnsi"/>
              </w:rPr>
              <w:t>tartışılması.</w:t>
            </w:r>
          </w:p>
        </w:tc>
      </w:tr>
      <w:tr w:rsidR="00556A59" w:rsidRPr="00B65DBA" w:rsidTr="00A22DA1">
        <w:trPr>
          <w:trHeight w:val="164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56A59" w:rsidRPr="00B65DBA" w:rsidTr="00A22DA1">
        <w:trPr>
          <w:trHeight w:val="141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>Bahar</w:t>
            </w:r>
          </w:p>
        </w:tc>
      </w:tr>
      <w:tr w:rsidR="00556A59" w:rsidRPr="00B65DBA" w:rsidTr="00A22DA1">
        <w:trPr>
          <w:trHeight w:val="120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556A59" w:rsidRPr="00B65DBA" w:rsidRDefault="00492FD6" w:rsidP="00A22DA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Çarşamba günü saat 09:00-09:30</w:t>
            </w:r>
          </w:p>
        </w:tc>
      </w:tr>
      <w:tr w:rsidR="00556A59" w:rsidRPr="00B65DBA" w:rsidTr="00A22DA1">
        <w:trPr>
          <w:trHeight w:val="129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>Yüz yüze veya Uzaktan Eğitim</w:t>
            </w:r>
          </w:p>
        </w:tc>
      </w:tr>
      <w:tr w:rsidR="00556A59" w:rsidRPr="00B65DBA" w:rsidTr="00A22DA1">
        <w:trPr>
          <w:trHeight w:val="359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 xml:space="preserve">Gaziantep Üniversitesi, </w:t>
            </w:r>
            <w:r>
              <w:rPr>
                <w:rFonts w:asciiTheme="majorHAnsi" w:hAnsiTheme="majorHAnsi" w:cstheme="majorHAnsi"/>
                <w:bCs/>
              </w:rPr>
              <w:t>Turizm</w:t>
            </w:r>
            <w:r w:rsidRPr="00B65DBA">
              <w:rPr>
                <w:rFonts w:asciiTheme="majorHAnsi" w:hAnsiTheme="majorHAnsi" w:cstheme="majorHAnsi"/>
                <w:bCs/>
              </w:rPr>
              <w:t xml:space="preserve"> Fakültesi, </w:t>
            </w:r>
            <w:r>
              <w:rPr>
                <w:rFonts w:asciiTheme="majorHAnsi" w:hAnsiTheme="majorHAnsi" w:cstheme="majorHAnsi"/>
                <w:bCs/>
              </w:rPr>
              <w:t>Gastronomi ve Mutfak Sanatları Bölümü</w:t>
            </w:r>
          </w:p>
        </w:tc>
      </w:tr>
      <w:tr w:rsidR="00556A59" w:rsidRPr="00B65DBA" w:rsidTr="00A22DA1">
        <w:trPr>
          <w:trHeight w:val="70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proofErr w:type="spellStart"/>
            <w:r w:rsidRPr="00B65DBA">
              <w:rPr>
                <w:rFonts w:asciiTheme="majorHAnsi" w:hAnsiTheme="majorHAnsi" w:cstheme="majorHAnsi"/>
              </w:rPr>
              <w:t>Öğr</w:t>
            </w:r>
            <w:proofErr w:type="spellEnd"/>
            <w:r w:rsidRPr="00B65DBA">
              <w:rPr>
                <w:rFonts w:asciiTheme="majorHAnsi" w:hAnsiTheme="majorHAnsi" w:cstheme="majorHAnsi"/>
              </w:rPr>
              <w:t xml:space="preserve">. Gör. </w:t>
            </w:r>
            <w:r>
              <w:rPr>
                <w:rFonts w:asciiTheme="majorHAnsi" w:hAnsiTheme="majorHAnsi" w:cstheme="majorHAnsi"/>
              </w:rPr>
              <w:t>Ceyhun UÇUK</w:t>
            </w:r>
          </w:p>
        </w:tc>
      </w:tr>
      <w:tr w:rsidR="00556A59" w:rsidRPr="00B65DBA" w:rsidTr="00A22DA1">
        <w:trPr>
          <w:trHeight w:val="743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492FD6" w:rsidRDefault="00BE448D" w:rsidP="00A22DA1">
            <w:pPr>
              <w:rPr>
                <w:rFonts w:asciiTheme="majorHAnsi" w:hAnsiTheme="majorHAnsi" w:cstheme="majorHAnsi"/>
              </w:rPr>
            </w:pPr>
            <w:hyperlink r:id="rId7" w:history="1">
              <w:r w:rsidR="00556A59" w:rsidRPr="002A098C">
                <w:rPr>
                  <w:rStyle w:val="Kpr"/>
                  <w:rFonts w:asciiTheme="majorHAnsi" w:hAnsiTheme="majorHAnsi" w:cstheme="majorHAnsi"/>
                </w:rPr>
                <w:t>ceyhunucuk@gantep.edu.tr</w:t>
              </w:r>
            </w:hyperlink>
            <w:r w:rsidR="00556A59" w:rsidRPr="00B65DBA">
              <w:rPr>
                <w:rFonts w:asciiTheme="majorHAnsi" w:hAnsiTheme="majorHAnsi" w:cstheme="majorHAnsi"/>
              </w:rPr>
              <w:t xml:space="preserve">, </w:t>
            </w:r>
          </w:p>
          <w:p w:rsidR="00556A59" w:rsidRPr="00B65DBA" w:rsidRDefault="00556A59" w:rsidP="00492FD6">
            <w:pPr>
              <w:jc w:val="both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Üniversite Bulvar</w:t>
            </w:r>
            <w:r>
              <w:rPr>
                <w:rFonts w:asciiTheme="majorHAnsi" w:hAnsiTheme="majorHAnsi" w:cstheme="majorHAnsi"/>
              </w:rPr>
              <w:t>ı</w:t>
            </w:r>
            <w:r w:rsidRPr="00B65DBA">
              <w:rPr>
                <w:rFonts w:asciiTheme="majorHAnsi" w:hAnsiTheme="majorHAnsi" w:cstheme="majorHAnsi"/>
              </w:rPr>
              <w:t xml:space="preserve"> Gaziantep Üniversitesi Merkez Kampüsü, </w:t>
            </w:r>
            <w:r>
              <w:rPr>
                <w:rFonts w:asciiTheme="majorHAnsi" w:hAnsiTheme="majorHAnsi" w:cstheme="majorHAnsi"/>
              </w:rPr>
              <w:t>Turizm</w:t>
            </w:r>
            <w:r w:rsidRPr="00B65DBA">
              <w:rPr>
                <w:rFonts w:asciiTheme="majorHAnsi" w:hAnsiTheme="majorHAnsi" w:cstheme="majorHAnsi"/>
              </w:rPr>
              <w:t xml:space="preserve"> Fakültesi, </w:t>
            </w:r>
            <w:r>
              <w:rPr>
                <w:rFonts w:asciiTheme="majorHAnsi" w:hAnsiTheme="majorHAnsi" w:cstheme="majorHAnsi"/>
              </w:rPr>
              <w:t xml:space="preserve">Gastronomi ve Mutfak Sanatları Bölümü, </w:t>
            </w:r>
            <w:r w:rsidRPr="00B65DBA">
              <w:rPr>
                <w:rFonts w:asciiTheme="majorHAnsi" w:hAnsiTheme="majorHAnsi" w:cstheme="majorHAnsi"/>
              </w:rPr>
              <w:t>27310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B65DBA">
              <w:rPr>
                <w:rFonts w:asciiTheme="majorHAnsi" w:hAnsiTheme="majorHAnsi" w:cstheme="majorHAnsi"/>
              </w:rPr>
              <w:t>Şehitkamil/Gaziantep/TÜRKİYE</w:t>
            </w:r>
          </w:p>
        </w:tc>
      </w:tr>
      <w:tr w:rsidR="00556A59" w:rsidRPr="00B65DBA" w:rsidTr="00A22DA1">
        <w:trPr>
          <w:trHeight w:val="117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5E2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 hafta çarşamba günleri </w:t>
            </w:r>
            <w:r w:rsidR="005E2210">
              <w:rPr>
                <w:rFonts w:asciiTheme="majorHAnsi" w:hAnsiTheme="majorHAnsi" w:cstheme="majorHAnsi"/>
              </w:rPr>
              <w:t>14:00-15:00</w:t>
            </w:r>
            <w:r>
              <w:rPr>
                <w:rFonts w:asciiTheme="majorHAnsi" w:hAnsiTheme="majorHAnsi" w:cstheme="majorHAnsi"/>
              </w:rPr>
              <w:t xml:space="preserve"> saatleri arasında</w:t>
            </w:r>
          </w:p>
        </w:tc>
      </w:tr>
      <w:tr w:rsidR="00556A59" w:rsidRPr="00B65DBA" w:rsidTr="00A22DA1">
        <w:trPr>
          <w:trHeight w:val="94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Ön Koşulları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65DBA">
              <w:rPr>
                <w:rFonts w:asciiTheme="majorHAnsi" w:hAnsiTheme="majorHAnsi" w:cstheme="majorHAnsi"/>
                <w:i/>
                <w:sz w:val="18"/>
                <w:szCs w:val="18"/>
              </w:rPr>
              <w:t>(Ders tanımlanarak ders ile ilgili ön koşul bilgileri verilmelidir. Ayrıca dersin ön koşulu olduğu dersler varsa onların da hangi dersler olduğu belirtilmelidir.)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556A59" w:rsidRPr="00B65DBA" w:rsidRDefault="00556A59" w:rsidP="00492FD6">
            <w:pPr>
              <w:jc w:val="both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Öğrencinin, bu dersi alması için geçmiş dönem derslerinde gerekli krediyi elde etmesi</w:t>
            </w:r>
          </w:p>
        </w:tc>
      </w:tr>
      <w:tr w:rsidR="00556A59" w:rsidRPr="00B65DBA" w:rsidTr="00A22DA1">
        <w:trPr>
          <w:trHeight w:val="966"/>
        </w:trPr>
        <w:tc>
          <w:tcPr>
            <w:tcW w:w="3227" w:type="dxa"/>
            <w:vAlign w:val="center"/>
          </w:tcPr>
          <w:p w:rsidR="00556A59" w:rsidRPr="007F660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7F660A">
              <w:rPr>
                <w:rFonts w:asciiTheme="majorHAnsi" w:hAnsiTheme="majorHAnsi" w:cstheme="majorHAnsi"/>
                <w:b/>
                <w:bCs/>
              </w:rPr>
              <w:t>Dersin Amacı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65DBA">
              <w:rPr>
                <w:rFonts w:asciiTheme="majorHAnsi" w:hAnsiTheme="majorHAnsi" w:cstheme="majorHAnsi"/>
                <w:i/>
                <w:sz w:val="18"/>
                <w:szCs w:val="18"/>
              </w:rPr>
              <w:t>(Dersin hangi amaçla verildiği ve öğrencilere neler kazandıracağı anlatılmalıdır.)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556A59" w:rsidRPr="00556A59" w:rsidRDefault="00556A59" w:rsidP="00492FD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56A59">
              <w:rPr>
                <w:rFonts w:asciiTheme="majorHAnsi" w:hAnsiTheme="majorHAnsi" w:cstheme="majorHAnsi"/>
              </w:rPr>
              <w:t xml:space="preserve">Bu derste, </w:t>
            </w:r>
            <w:r>
              <w:rPr>
                <w:rFonts w:asciiTheme="majorHAnsi" w:hAnsiTheme="majorHAnsi" w:cstheme="majorHAnsi"/>
              </w:rPr>
              <w:t xml:space="preserve">genel ve </w:t>
            </w:r>
            <w:r w:rsidRPr="00556A59">
              <w:rPr>
                <w:rFonts w:asciiTheme="majorHAnsi" w:hAnsiTheme="majorHAnsi" w:cstheme="majorHAnsi"/>
              </w:rPr>
              <w:t>meslek etiği ile ilgili yeterliklerinin kazandırılması amaçlanmaktadır.</w:t>
            </w:r>
          </w:p>
        </w:tc>
      </w:tr>
      <w:tr w:rsidR="00556A59" w:rsidRPr="00B65DBA" w:rsidTr="00A22DA1">
        <w:trPr>
          <w:trHeight w:val="81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Öğretim Yöntemleri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556A59" w:rsidRPr="00B65DBA" w:rsidRDefault="00556A59" w:rsidP="00556A59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</w:t>
            </w:r>
            <w:r>
              <w:rPr>
                <w:rFonts w:asciiTheme="majorHAnsi" w:hAnsiTheme="majorHAnsi" w:cstheme="majorHAnsi"/>
              </w:rPr>
              <w:t>rsin Öğretim Elemanı Tarafından Anlatılması</w:t>
            </w:r>
          </w:p>
        </w:tc>
      </w:tr>
      <w:tr w:rsidR="00556A59" w:rsidRPr="00B65DBA" w:rsidTr="00A22DA1">
        <w:trPr>
          <w:trHeight w:val="81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Dersin İçeriği ve Hedefler</w:t>
            </w:r>
          </w:p>
          <w:p w:rsidR="00556A59" w:rsidRPr="00B65DBA" w:rsidRDefault="00556A59" w:rsidP="009D491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A90B71" w:rsidRDefault="00A90B71" w:rsidP="00A22DA1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Etik ve ahlak kavramlarını bilir </w:t>
            </w:r>
          </w:p>
          <w:p w:rsidR="00A90B71" w:rsidRDefault="00A90B71" w:rsidP="00A22DA1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Etik sistemleri bilir</w:t>
            </w:r>
          </w:p>
          <w:p w:rsidR="00A90B71" w:rsidRDefault="00A90B71" w:rsidP="00A22DA1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556A59">
              <w:rPr>
                <w:rFonts w:asciiTheme="majorHAnsi" w:hAnsiTheme="majorHAnsi" w:cstheme="majorHAnsi"/>
              </w:rPr>
              <w:t>hlakın oluşumunda rol oynayan faktörler</w:t>
            </w:r>
            <w:r>
              <w:rPr>
                <w:rFonts w:asciiTheme="majorHAnsi" w:hAnsiTheme="majorHAnsi" w:cstheme="majorHAnsi"/>
              </w:rPr>
              <w:t>i bilir</w:t>
            </w:r>
          </w:p>
          <w:p w:rsidR="00A90B71" w:rsidRDefault="00A90B71" w:rsidP="00A22DA1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556A59">
              <w:rPr>
                <w:rFonts w:asciiTheme="majorHAnsi" w:hAnsiTheme="majorHAnsi" w:cstheme="majorHAnsi"/>
              </w:rPr>
              <w:t>eslek etiği</w:t>
            </w:r>
            <w:r>
              <w:rPr>
                <w:rFonts w:asciiTheme="majorHAnsi" w:hAnsiTheme="majorHAnsi" w:cstheme="majorHAnsi"/>
              </w:rPr>
              <w:t>ni bilir</w:t>
            </w:r>
          </w:p>
          <w:p w:rsidR="00556A59" w:rsidRPr="00F93434" w:rsidRDefault="00A90B71" w:rsidP="00A90B71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56A59">
              <w:rPr>
                <w:rFonts w:asciiTheme="majorHAnsi" w:hAnsiTheme="majorHAnsi" w:cstheme="majorHAnsi"/>
              </w:rPr>
              <w:t xml:space="preserve">mesleki yozlaşma ve meslek hayatında etik dışı davranışların sonuçları ve </w:t>
            </w:r>
            <w:r>
              <w:rPr>
                <w:rFonts w:asciiTheme="majorHAnsi" w:hAnsiTheme="majorHAnsi" w:cstheme="majorHAnsi"/>
              </w:rPr>
              <w:t>sosyal sorumluluk kavramlarını bilir</w:t>
            </w:r>
          </w:p>
        </w:tc>
      </w:tr>
      <w:tr w:rsidR="00556A59" w:rsidRPr="00B65DBA" w:rsidTr="00A22DA1">
        <w:trPr>
          <w:trHeight w:val="81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lastRenderedPageBreak/>
              <w:t>Ders Geçme Koşulları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65DBA">
              <w:rPr>
                <w:rFonts w:asciiTheme="majorHAnsi" w:hAnsiTheme="majorHAnsi" w:cstheme="majorHAnsi"/>
                <w:i/>
                <w:sz w:val="18"/>
                <w:szCs w:val="18"/>
              </w:rPr>
              <w:t>(Öğrencilerin ders ile ilgili sorumlulukları, devam zorunlulukları, ödevler ve sınavlar hakkında detaylı bilgi verilmelidir.)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5" w:type="dxa"/>
            <w:vAlign w:val="center"/>
          </w:tcPr>
          <w:p w:rsidR="00556A59" w:rsidRDefault="00556A59" w:rsidP="00A22D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93434">
              <w:rPr>
                <w:rFonts w:asciiTheme="majorHAnsi" w:hAnsiTheme="majorHAnsi" w:cstheme="majorHAnsi"/>
              </w:rPr>
              <w:t>100 üzerinden değerlendirilecek yazılı ara sınavın (vize sınavı) %40'ı</w:t>
            </w:r>
            <w:r w:rsidRPr="00F93434">
              <w:rPr>
                <w:rFonts w:asciiTheme="majorHAnsi" w:hAnsiTheme="majorHAnsi" w:cstheme="majorHAnsi"/>
              </w:rPr>
              <w:tab/>
            </w:r>
          </w:p>
          <w:p w:rsidR="00556A59" w:rsidRDefault="00556A59" w:rsidP="00A22D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93434">
              <w:rPr>
                <w:rFonts w:asciiTheme="majorHAnsi" w:hAnsiTheme="majorHAnsi" w:cstheme="majorHAnsi"/>
              </w:rPr>
              <w:t>100 üzerinden değerlendirilecek yazılı yılsonu (final) sınavının %60</w:t>
            </w:r>
            <w:r>
              <w:rPr>
                <w:rFonts w:asciiTheme="majorHAnsi" w:hAnsiTheme="majorHAnsi" w:cstheme="majorHAnsi"/>
              </w:rPr>
              <w:t xml:space="preserve">’ı </w:t>
            </w:r>
          </w:p>
          <w:p w:rsidR="00556A59" w:rsidRPr="00F93434" w:rsidRDefault="00556A59" w:rsidP="00A22D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93434">
              <w:rPr>
                <w:rFonts w:asciiTheme="majorHAnsi" w:hAnsiTheme="majorHAnsi" w:cstheme="majorHAnsi"/>
              </w:rPr>
              <w:t>Toplamda iki sınavın ortalamasının 45 ve üzeri olması, öğrencinin 6 saat ve üzeri devamsızlık yapmaması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Öğrencinin puanının yeterli olmaması durumunda yılsonu yazılı sınavı yerine bütünleme sınavına girerek başarılı olması.</w:t>
            </w:r>
          </w:p>
        </w:tc>
      </w:tr>
      <w:tr w:rsidR="00556A59" w:rsidRPr="00B65DBA" w:rsidTr="00A22DA1">
        <w:trPr>
          <w:trHeight w:val="816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Ölçme ve Değerlendirme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>Dönem boyunca öğrenci vize ve final sınavlarından</w:t>
            </w:r>
            <w:r>
              <w:rPr>
                <w:rFonts w:asciiTheme="majorHAnsi" w:hAnsiTheme="majorHAnsi" w:cstheme="majorHAnsi"/>
                <w:bCs/>
              </w:rPr>
              <w:t xml:space="preserve"> ve araştırma projesini teslim etmekten</w:t>
            </w:r>
            <w:r w:rsidRPr="00B65DBA">
              <w:rPr>
                <w:rFonts w:asciiTheme="majorHAnsi" w:hAnsiTheme="majorHAnsi" w:cstheme="majorHAnsi"/>
                <w:bCs/>
              </w:rPr>
              <w:t xml:space="preserve"> sorumludur. Telafi için bütünleme yazılı sınavları yapılmaktadır.</w:t>
            </w:r>
          </w:p>
        </w:tc>
      </w:tr>
      <w:tr w:rsidR="00556A59" w:rsidRPr="00B65DBA" w:rsidTr="00A22DA1">
        <w:trPr>
          <w:trHeight w:val="182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Devam zorunluluğu bulunmaktadır. Öğrenci en </w:t>
            </w:r>
            <w:r>
              <w:rPr>
                <w:rFonts w:asciiTheme="majorHAnsi" w:hAnsiTheme="majorHAnsi" w:cstheme="majorHAnsi"/>
              </w:rPr>
              <w:t>fazla</w:t>
            </w:r>
            <w:r w:rsidRPr="00B65DBA">
              <w:rPr>
                <w:rFonts w:asciiTheme="majorHAnsi" w:hAnsiTheme="majorHAnsi" w:cstheme="majorHAnsi"/>
              </w:rPr>
              <w:t xml:space="preserve"> 8 saat devamsızlık yapma hakkına sahiptir.</w:t>
            </w:r>
          </w:p>
        </w:tc>
      </w:tr>
      <w:tr w:rsidR="00556A59" w:rsidRPr="00B65DBA" w:rsidTr="00A22DA1">
        <w:trPr>
          <w:trHeight w:val="1207"/>
        </w:trPr>
        <w:tc>
          <w:tcPr>
            <w:tcW w:w="3227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Kullanılacak Kaynaklar ve Kitaplar Listesi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5" w:type="dxa"/>
            <w:vAlign w:val="center"/>
          </w:tcPr>
          <w:p w:rsidR="00556A59" w:rsidRPr="00B65DBA" w:rsidRDefault="00891320" w:rsidP="00A22DA1">
            <w:pPr>
              <w:spacing w:before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SÖKMEN, Alptekin, TARAKÇIOĞLU, Serdar. Mesleki Etik, Detay Yayıncılık, 2011</w:t>
            </w:r>
          </w:p>
        </w:tc>
      </w:tr>
    </w:tbl>
    <w:p w:rsidR="00556A59" w:rsidRPr="00B65DBA" w:rsidRDefault="00556A59" w:rsidP="00556A59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556A59" w:rsidRPr="00B65DBA" w:rsidRDefault="00556A59" w:rsidP="00556A59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5DBA">
        <w:rPr>
          <w:rFonts w:asciiTheme="majorHAnsi" w:hAnsiTheme="majorHAnsi" w:cstheme="majorHAnsi"/>
          <w:b/>
          <w:sz w:val="24"/>
          <w:szCs w:val="24"/>
        </w:rPr>
        <w:t>HAFTALIK DERS PLANI</w:t>
      </w:r>
    </w:p>
    <w:p w:rsidR="00556A59" w:rsidRPr="00B65DBA" w:rsidRDefault="00556A59" w:rsidP="00556A59">
      <w:pPr>
        <w:jc w:val="both"/>
        <w:rPr>
          <w:rFonts w:asciiTheme="majorHAnsi" w:eastAsia="Times New Roman" w:hAnsiTheme="majorHAnsi" w:cstheme="majorHAnsi"/>
          <w:i/>
          <w:sz w:val="18"/>
          <w:szCs w:val="24"/>
          <w:lang w:eastAsia="tr-TR"/>
        </w:rPr>
      </w:pPr>
      <w:r w:rsidRPr="00B65DBA">
        <w:rPr>
          <w:rFonts w:asciiTheme="majorHAnsi" w:hAnsiTheme="majorHAnsi" w:cstheme="majorHAnsi"/>
          <w:i/>
          <w:sz w:val="18"/>
          <w:szCs w:val="24"/>
        </w:rPr>
        <w:t>(</w:t>
      </w:r>
      <w:r w:rsidRPr="00B65DBA">
        <w:rPr>
          <w:rFonts w:asciiTheme="majorHAnsi" w:eastAsia="Times New Roman" w:hAnsiTheme="majorHAnsi" w:cstheme="maj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1.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F91746" w:rsidRDefault="00556A59" w:rsidP="00A22DA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 </w:t>
            </w:r>
            <w:r w:rsidR="00711D93">
              <w:rPr>
                <w:rFonts w:asciiTheme="majorHAnsi" w:hAnsiTheme="majorHAnsi" w:cstheme="majorHAnsi"/>
                <w:b/>
              </w:rPr>
              <w:t>Ahlak Kavramı, Kapsamı ve Önemi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711D93">
              <w:rPr>
                <w:rFonts w:asciiTheme="majorHAnsi" w:hAnsiTheme="majorHAnsi" w:cstheme="majorHAnsi"/>
              </w:rPr>
              <w:t>Öğrencinin ahlak kavramını öğrenmesi ve ahlakı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 (Dersin İşlenişi): Dersi öğretim elemanının anlatımı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2. Hafta</w:t>
            </w:r>
            <w:r w:rsidRPr="00B65DB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7A5BF8" w:rsidRPr="00F91746" w:rsidRDefault="007A5BF8" w:rsidP="007A5B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 </w:t>
            </w:r>
            <w:r>
              <w:rPr>
                <w:rFonts w:asciiTheme="majorHAnsi" w:hAnsiTheme="majorHAnsi" w:cstheme="majorHAnsi"/>
                <w:b/>
              </w:rPr>
              <w:t>Ahlak Kavramı, Kapsamı ve Önemi</w:t>
            </w:r>
          </w:p>
          <w:p w:rsidR="007A5BF8" w:rsidRPr="00B65DBA" w:rsidRDefault="007A5BF8" w:rsidP="007A5BF8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>
              <w:rPr>
                <w:rFonts w:asciiTheme="majorHAnsi" w:hAnsiTheme="majorHAnsi" w:cstheme="majorHAnsi"/>
              </w:rPr>
              <w:t>Öğrencinin ahlak kavramını öğrenmesi ve ahlakı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Dersi öğretim elemanının anlatımı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Sonrası Görevler: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7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3.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711D93" w:rsidRPr="00F91746" w:rsidRDefault="00711D93" w:rsidP="00711D93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>
              <w:rPr>
                <w:rFonts w:asciiTheme="majorHAnsi" w:hAnsiTheme="majorHAnsi" w:cstheme="majorHAnsi"/>
                <w:b/>
              </w:rPr>
              <w:t>Etik Kavramı, Gelişimi ve İlişkili Kavramlar</w:t>
            </w:r>
          </w:p>
          <w:p w:rsidR="00711D93" w:rsidRPr="00B65DBA" w:rsidRDefault="00711D93" w:rsidP="00711D9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Amaç: Öğrencinin etik kavramını öğrenmesi ve etiği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Dersi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Sonrası Görevler: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lastRenderedPageBreak/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lastRenderedPageBreak/>
              <w:t>4. Hafta</w:t>
            </w:r>
            <w:r w:rsidRPr="00B65DB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7A5BF8" w:rsidRPr="00F91746" w:rsidRDefault="007A5BF8" w:rsidP="007A5B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>
              <w:rPr>
                <w:rFonts w:asciiTheme="majorHAnsi" w:hAnsiTheme="majorHAnsi" w:cstheme="majorHAnsi"/>
                <w:b/>
              </w:rPr>
              <w:t>Etik Kavramı, Gelişimi ve İlişkili Kavramlar</w:t>
            </w:r>
          </w:p>
          <w:p w:rsidR="007A5BF8" w:rsidRPr="00B65DBA" w:rsidRDefault="007A5BF8" w:rsidP="007A5B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Amaç: Öğrencinin etik kavramını öğrenmesi ve etiği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Dersi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Sonrası Görevler: </w:t>
            </w:r>
          </w:p>
          <w:p w:rsidR="00556A59" w:rsidRPr="00C14E1B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5.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F91746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7A5BF8">
              <w:rPr>
                <w:rFonts w:asciiTheme="majorHAnsi" w:hAnsiTheme="majorHAnsi" w:cstheme="majorHAnsi"/>
                <w:b/>
              </w:rPr>
              <w:t>Mesleki, Örgütsel ve Yönetsel Etik</w:t>
            </w:r>
          </w:p>
          <w:p w:rsidR="00556A59" w:rsidRPr="007A5BF8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7A5BF8">
              <w:rPr>
                <w:rFonts w:asciiTheme="majorHAnsi" w:hAnsiTheme="majorHAnsi" w:cstheme="majorHAnsi"/>
              </w:rPr>
              <w:t>Öğrencinin mesleki etik kavramını öğrenmesi ve mesleki etiği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Dersi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556A59" w:rsidRPr="00C14E1B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523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6. Hafta</w:t>
            </w:r>
          </w:p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7A5BF8" w:rsidRPr="00F91746" w:rsidRDefault="007A5BF8" w:rsidP="007A5BF8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>
              <w:rPr>
                <w:rFonts w:asciiTheme="majorHAnsi" w:hAnsiTheme="majorHAnsi" w:cstheme="majorHAnsi"/>
                <w:b/>
              </w:rPr>
              <w:t>Mesleki, Örgütsel ve Yönetsel Etik</w:t>
            </w:r>
          </w:p>
          <w:p w:rsidR="007A5BF8" w:rsidRPr="007A5BF8" w:rsidRDefault="007A5BF8" w:rsidP="007A5BF8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>
              <w:rPr>
                <w:rFonts w:asciiTheme="majorHAnsi" w:hAnsiTheme="majorHAnsi" w:cstheme="majorHAnsi"/>
              </w:rPr>
              <w:t>Öğrencinin mesleki etik kavramını öğrenmesi ve mesleki etiği kavramsal açıdan değerlendirebilmesi.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Sırasında Yapılacaklar: Dersi öğretim elemanının anlatımı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556A59" w:rsidRPr="00C14E1B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7.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ED483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7A5BF8">
              <w:rPr>
                <w:rFonts w:asciiTheme="majorHAnsi" w:hAnsiTheme="majorHAnsi" w:cstheme="majorHAnsi"/>
                <w:b/>
              </w:rPr>
              <w:t>Etik Dışı Davranışlar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7A5BF8">
              <w:rPr>
                <w:rFonts w:asciiTheme="majorHAnsi" w:hAnsiTheme="majorHAnsi" w:cstheme="majorHAnsi"/>
              </w:rPr>
              <w:t>Öğrencinin etik sınırları bilmesi ve etik dışı davranışları tanımlayabilmesi.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Dersi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Sonrası Görevler: </w:t>
            </w:r>
            <w:r>
              <w:rPr>
                <w:rFonts w:asciiTheme="majorHAnsi" w:hAnsiTheme="majorHAnsi" w:cstheme="majorHAnsi"/>
              </w:rPr>
              <w:t>ve araştırma projesi konularının dağıtılması.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>Ölçme-Değerlendirme: Vize</w:t>
            </w:r>
            <w:r>
              <w:rPr>
                <w:rFonts w:asciiTheme="majorHAnsi" w:hAnsiTheme="majorHAnsi" w:cstheme="majorHAnsi"/>
              </w:rPr>
              <w:t>-Final</w:t>
            </w:r>
            <w:r w:rsidRPr="00B65DBA">
              <w:rPr>
                <w:rFonts w:asciiTheme="majorHAnsi" w:hAnsiTheme="majorHAnsi" w:cstheme="majorHAnsi"/>
              </w:rPr>
              <w:t xml:space="preserve"> Dönemi Sınavı</w:t>
            </w:r>
          </w:p>
        </w:tc>
      </w:tr>
      <w:tr w:rsidR="00556A59" w:rsidRPr="00B65DBA" w:rsidTr="00A22DA1">
        <w:trPr>
          <w:trHeight w:val="97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8.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ARA SINAV (VİZE) HAFTASI: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Sınavın Türü veya Türleri: Yazılı sınav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Ölçme-Değerlendirme: Sınavda sorulacak </w:t>
            </w:r>
            <w:r>
              <w:rPr>
                <w:rFonts w:asciiTheme="majorHAnsi" w:hAnsiTheme="majorHAnsi" w:cstheme="majorHAnsi"/>
              </w:rPr>
              <w:t>20</w:t>
            </w:r>
            <w:r w:rsidRPr="00B65DBA">
              <w:rPr>
                <w:rFonts w:asciiTheme="majorHAnsi" w:hAnsiTheme="majorHAnsi" w:cstheme="majorHAnsi"/>
              </w:rPr>
              <w:t xml:space="preserve"> soru sonucunda 100 üzerinden başarısı. 6 saat devamsızlık yapmamış olması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9. Hafta</w:t>
            </w:r>
          </w:p>
          <w:p w:rsidR="00556A59" w:rsidRPr="00B65DBA" w:rsidRDefault="00556A59" w:rsidP="00A22DA1">
            <w:pPr>
              <w:pStyle w:val="ListeParagraf"/>
              <w:spacing w:line="360" w:lineRule="auto"/>
              <w:ind w:left="2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7A5BF8" w:rsidRPr="00ED4839" w:rsidRDefault="007A5BF8" w:rsidP="007A5BF8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>
              <w:rPr>
                <w:rFonts w:asciiTheme="majorHAnsi" w:hAnsiTheme="majorHAnsi" w:cstheme="majorHAnsi"/>
                <w:b/>
              </w:rPr>
              <w:t>Etik Dışı Davranışlar</w:t>
            </w:r>
          </w:p>
          <w:p w:rsidR="007A5BF8" w:rsidRPr="00B65DBA" w:rsidRDefault="007A5BF8" w:rsidP="007A5BF8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>
              <w:rPr>
                <w:rFonts w:asciiTheme="majorHAnsi" w:hAnsiTheme="majorHAnsi" w:cstheme="majorHAnsi"/>
              </w:rPr>
              <w:t>Öğrencinin etik sınırları bilmesi ve etik dışı davranışları tanımlayabilmesi.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Öncesi Görevler: 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Sırasında Yapılacaklar: Dersi öğretim elemanının anlatımı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556A59" w:rsidRPr="003137FB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Final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10. Hafta</w:t>
            </w:r>
          </w:p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617D91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7A5BF8">
              <w:rPr>
                <w:rFonts w:asciiTheme="majorHAnsi" w:hAnsiTheme="majorHAnsi" w:cstheme="majorHAnsi"/>
                <w:b/>
              </w:rPr>
              <w:t>Mesleki ve Örgütsel Açıdan Etiğin Önemi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7A5BF8">
              <w:rPr>
                <w:rFonts w:asciiTheme="majorHAnsi" w:hAnsiTheme="majorHAnsi" w:cstheme="majorHAnsi"/>
              </w:rPr>
              <w:t>Öğrencinin meslek etiği çerçevesini çizebilmesi ve örgütteki önemini kavrayabilmesi.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Sırasında Yapılacaklar: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lastRenderedPageBreak/>
              <w:t xml:space="preserve">Ders Sonrası Görevler: </w:t>
            </w:r>
            <w:r>
              <w:rPr>
                <w:rFonts w:asciiTheme="majorHAnsi" w:hAnsiTheme="majorHAnsi" w:cstheme="majorHAnsi"/>
              </w:rPr>
              <w:t>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Final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lastRenderedPageBreak/>
              <w:t>11. Hafta</w:t>
            </w:r>
          </w:p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7A5BF8">
              <w:rPr>
                <w:rFonts w:asciiTheme="majorHAnsi" w:hAnsiTheme="majorHAnsi" w:cstheme="majorHAnsi"/>
                <w:b/>
              </w:rPr>
              <w:t>Etik Dışı Davranışların Çözümü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7A5BF8">
              <w:rPr>
                <w:rFonts w:asciiTheme="majorHAnsi" w:hAnsiTheme="majorHAnsi" w:cstheme="majorHAnsi"/>
              </w:rPr>
              <w:t>Öğrencinin örgütsel açıdan etik dışı davranışlara ilişkin çözüm önerileri geliştirebilmesi</w:t>
            </w:r>
            <w:r w:rsidR="00955381">
              <w:rPr>
                <w:rFonts w:asciiTheme="majorHAnsi" w:hAnsiTheme="majorHAnsi" w:cstheme="majorHAnsi"/>
              </w:rPr>
              <w:t>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Sırasında Yapılacaklar: Dersi öğretim elemanının anlatımı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Final Dönemi Sınavı</w:t>
            </w:r>
          </w:p>
        </w:tc>
      </w:tr>
      <w:tr w:rsidR="00556A59" w:rsidRPr="00B65DBA" w:rsidTr="00A22DA1">
        <w:trPr>
          <w:trHeight w:val="926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12. Hafta</w:t>
            </w:r>
          </w:p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617D91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955381">
              <w:rPr>
                <w:rFonts w:asciiTheme="majorHAnsi" w:hAnsiTheme="majorHAnsi" w:cstheme="majorHAnsi"/>
                <w:b/>
              </w:rPr>
              <w:t>Etiğe Uygun Karar Verme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955381">
              <w:rPr>
                <w:rFonts w:asciiTheme="majorHAnsi" w:hAnsiTheme="majorHAnsi" w:cstheme="majorHAnsi"/>
              </w:rPr>
              <w:t>Öğrencinin karar verme sürecinde etiği göz önünde bulundurabilmesini sağlamak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Sırasında Yapılacaklar: Dersi öğretim elemanının anlatımı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Sonrası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Final Dönemi Sınavı</w:t>
            </w:r>
          </w:p>
        </w:tc>
      </w:tr>
      <w:tr w:rsidR="00556A59" w:rsidRPr="00B65DBA" w:rsidTr="00A22DA1">
        <w:trPr>
          <w:trHeight w:val="240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13.</w:t>
            </w:r>
            <w:r w:rsidRPr="00B65DBA">
              <w:rPr>
                <w:rFonts w:asciiTheme="majorHAnsi" w:hAnsiTheme="majorHAnsi" w:cstheme="majorHAnsi"/>
              </w:rPr>
              <w:t xml:space="preserve"> </w:t>
            </w:r>
            <w:r w:rsidRPr="00B65DBA">
              <w:rPr>
                <w:rFonts w:asciiTheme="majorHAnsi" w:hAnsiTheme="majorHAnsi" w:cstheme="majorHAnsi"/>
                <w:b/>
                <w:bCs/>
              </w:rPr>
              <w:t>Hafta</w:t>
            </w:r>
          </w:p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22" w:type="dxa"/>
            <w:vAlign w:val="center"/>
          </w:tcPr>
          <w:p w:rsidR="00556A59" w:rsidRPr="00617D91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</w:rPr>
              <w:t xml:space="preserve">Konu: </w:t>
            </w:r>
            <w:r w:rsidR="00955381">
              <w:rPr>
                <w:rFonts w:asciiTheme="majorHAnsi" w:hAnsiTheme="majorHAnsi" w:cstheme="majorHAnsi"/>
                <w:b/>
              </w:rPr>
              <w:t>Kurumsal Sosyal Sorumluluk</w:t>
            </w:r>
          </w:p>
          <w:p w:rsidR="00556A59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955381">
              <w:rPr>
                <w:rFonts w:asciiTheme="majorHAnsi" w:hAnsiTheme="majorHAnsi" w:cstheme="majorHAnsi"/>
              </w:rPr>
              <w:t>Öğrencinin kurumsal sosyal sorumluluk kavramını öğrenmesi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Öncesi Görevler: -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Ders Sırasında Yapılacaklar: De</w:t>
            </w:r>
            <w:r>
              <w:rPr>
                <w:rFonts w:asciiTheme="majorHAnsi" w:hAnsiTheme="majorHAnsi" w:cstheme="majorHAnsi"/>
              </w:rPr>
              <w:t>rsi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Ders Sonrası Görevler: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Ölçme-Değerlendirme: Final Dönemi Sınavı</w:t>
            </w:r>
          </w:p>
        </w:tc>
      </w:tr>
      <w:tr w:rsidR="00556A59" w:rsidRPr="00B65DBA" w:rsidTr="00A22DA1">
        <w:trPr>
          <w:trHeight w:val="665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  <w:b/>
                <w:bCs/>
              </w:rPr>
              <w:t>14. Hafta</w:t>
            </w:r>
          </w:p>
        </w:tc>
        <w:tc>
          <w:tcPr>
            <w:tcW w:w="7822" w:type="dxa"/>
            <w:vAlign w:val="center"/>
          </w:tcPr>
          <w:p w:rsidR="00556A59" w:rsidRPr="00955381" w:rsidRDefault="00556A59" w:rsidP="00A22DA1">
            <w:pPr>
              <w:rPr>
                <w:rFonts w:asciiTheme="majorHAnsi" w:hAnsiTheme="majorHAnsi" w:cstheme="majorHAnsi"/>
                <w:b/>
                <w:bCs/>
              </w:rPr>
            </w:pPr>
            <w:r w:rsidRPr="00955381">
              <w:rPr>
                <w:rFonts w:asciiTheme="majorHAnsi" w:hAnsiTheme="majorHAnsi" w:cstheme="majorHAnsi"/>
                <w:b/>
                <w:bCs/>
              </w:rPr>
              <w:t xml:space="preserve">Konu: </w:t>
            </w:r>
            <w:r w:rsidR="00955381">
              <w:rPr>
                <w:rFonts w:asciiTheme="majorHAnsi" w:hAnsiTheme="majorHAnsi" w:cstheme="majorHAnsi"/>
                <w:b/>
              </w:rPr>
              <w:t>Kurumsal Sosyal Sorumluluk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</w:rPr>
              <w:t xml:space="preserve">Amaç: </w:t>
            </w:r>
            <w:r w:rsidR="00955381">
              <w:rPr>
                <w:rFonts w:asciiTheme="majorHAnsi" w:hAnsiTheme="majorHAnsi" w:cstheme="majorHAnsi"/>
              </w:rPr>
              <w:t>Öğrencinin kurumsal sosyal sorumluluk bileşenlerini öğrenebilmesi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 xml:space="preserve">Ders Öncesi Görevler: 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 xml:space="preserve">Ders Sırasında Yapılacaklar: </w:t>
            </w:r>
            <w:r w:rsidRPr="00B65DBA">
              <w:rPr>
                <w:rFonts w:asciiTheme="majorHAnsi" w:hAnsiTheme="majorHAnsi" w:cstheme="majorHAnsi"/>
              </w:rPr>
              <w:t>Ders</w:t>
            </w:r>
            <w:r>
              <w:rPr>
                <w:rFonts w:asciiTheme="majorHAnsi" w:hAnsiTheme="majorHAnsi" w:cstheme="majorHAnsi"/>
              </w:rPr>
              <w:t>i öğretim elemanının anlatımı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Cs/>
              </w:rPr>
            </w:pPr>
            <w:r w:rsidRPr="00B65DBA">
              <w:rPr>
                <w:rFonts w:asciiTheme="majorHAnsi" w:hAnsiTheme="majorHAnsi" w:cstheme="majorHAnsi"/>
                <w:bCs/>
              </w:rPr>
              <w:t>Ders Sonrası Görevler:</w:t>
            </w:r>
            <w:r>
              <w:rPr>
                <w:rFonts w:asciiTheme="majorHAnsi" w:hAnsiTheme="majorHAnsi" w:cstheme="majorHAnsi"/>
                <w:bCs/>
              </w:rPr>
              <w:t xml:space="preserve"> Araştırma projelerinin teslim edilmesi.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  <w:bCs/>
              </w:rPr>
              <w:t xml:space="preserve">Ölçme-Değerlendirme: </w:t>
            </w:r>
            <w:r w:rsidRPr="00B65DBA">
              <w:rPr>
                <w:rFonts w:asciiTheme="majorHAnsi" w:hAnsiTheme="majorHAnsi" w:cstheme="majorHAnsi"/>
              </w:rPr>
              <w:t>Final Dönemi Sınavı</w:t>
            </w:r>
            <w:r>
              <w:rPr>
                <w:rFonts w:asciiTheme="majorHAnsi" w:hAnsiTheme="majorHAnsi" w:cstheme="majorHAnsi"/>
              </w:rPr>
              <w:t xml:space="preserve"> + Araştırma projeleri</w:t>
            </w:r>
          </w:p>
        </w:tc>
      </w:tr>
      <w:tr w:rsidR="00556A59" w:rsidRPr="00B65DBA" w:rsidTr="00A22DA1">
        <w:trPr>
          <w:trHeight w:val="1060"/>
        </w:trPr>
        <w:tc>
          <w:tcPr>
            <w:tcW w:w="1441" w:type="dxa"/>
            <w:vAlign w:val="center"/>
          </w:tcPr>
          <w:p w:rsidR="00556A59" w:rsidRPr="00B65DBA" w:rsidRDefault="00556A59" w:rsidP="00A22D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22" w:type="dxa"/>
            <w:vAlign w:val="center"/>
          </w:tcPr>
          <w:p w:rsidR="00556A59" w:rsidRPr="00B65DBA" w:rsidRDefault="00556A59" w:rsidP="00A22DA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65DBA">
              <w:rPr>
                <w:rFonts w:asciiTheme="majorHAnsi" w:hAnsiTheme="majorHAnsi" w:cstheme="majorHAnsi"/>
                <w:b/>
              </w:rPr>
              <w:t>DÖNEM SONU SINAV (FİNAL) HAFTASI</w:t>
            </w:r>
          </w:p>
          <w:p w:rsidR="00556A59" w:rsidRPr="00B65DBA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>Sınavın Türü veya Türleri: Yazılı sınav</w:t>
            </w:r>
          </w:p>
          <w:p w:rsidR="00556A59" w:rsidRPr="00C14E1B" w:rsidRDefault="00556A59" w:rsidP="00A22DA1">
            <w:pPr>
              <w:rPr>
                <w:rFonts w:asciiTheme="majorHAnsi" w:hAnsiTheme="majorHAnsi" w:cstheme="majorHAnsi"/>
              </w:rPr>
            </w:pPr>
            <w:r w:rsidRPr="00B65DBA">
              <w:rPr>
                <w:rFonts w:asciiTheme="majorHAnsi" w:hAnsiTheme="majorHAnsi" w:cstheme="majorHAnsi"/>
              </w:rPr>
              <w:t xml:space="preserve">Ölçme-Değerlendirme: Sınavda sorulacak </w:t>
            </w:r>
            <w:r>
              <w:rPr>
                <w:rFonts w:asciiTheme="majorHAnsi" w:hAnsiTheme="majorHAnsi" w:cstheme="majorHAnsi"/>
              </w:rPr>
              <w:t>40</w:t>
            </w:r>
            <w:r w:rsidRPr="00B65DBA">
              <w:rPr>
                <w:rFonts w:asciiTheme="majorHAnsi" w:hAnsiTheme="majorHAnsi" w:cstheme="majorHAnsi"/>
              </w:rPr>
              <w:t xml:space="preserve"> soru sonucunda 100 üzerinden başarısı. Dönem başından dönem sonuna </w:t>
            </w:r>
            <w:r>
              <w:rPr>
                <w:rFonts w:asciiTheme="majorHAnsi" w:hAnsiTheme="majorHAnsi" w:cstheme="majorHAnsi"/>
              </w:rPr>
              <w:t>8</w:t>
            </w:r>
            <w:r w:rsidRPr="00B65DBA">
              <w:rPr>
                <w:rFonts w:asciiTheme="majorHAnsi" w:hAnsiTheme="majorHAnsi" w:cstheme="majorHAnsi"/>
              </w:rPr>
              <w:t xml:space="preserve"> saat devamsızlık yapmamış olması</w:t>
            </w:r>
          </w:p>
        </w:tc>
      </w:tr>
    </w:tbl>
    <w:p w:rsidR="00556A59" w:rsidRDefault="00556A59" w:rsidP="00556A59"/>
    <w:p w:rsidR="00F7460F" w:rsidRDefault="00F7460F"/>
    <w:sectPr w:rsidR="00F7460F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8D" w:rsidRDefault="00BE448D">
      <w:pPr>
        <w:spacing w:after="0" w:line="240" w:lineRule="auto"/>
      </w:pPr>
      <w:r>
        <w:separator/>
      </w:r>
    </w:p>
  </w:endnote>
  <w:endnote w:type="continuationSeparator" w:id="0">
    <w:p w:rsidR="00BE448D" w:rsidRDefault="00B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920" w:rsidRDefault="00BE448D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8D" w:rsidRDefault="00BE448D">
      <w:pPr>
        <w:spacing w:after="0" w:line="240" w:lineRule="auto"/>
      </w:pPr>
      <w:r>
        <w:separator/>
      </w:r>
    </w:p>
  </w:footnote>
  <w:footnote w:type="continuationSeparator" w:id="0">
    <w:p w:rsidR="00BE448D" w:rsidRDefault="00B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30" w:rsidRDefault="0095538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1B3D353" wp14:editId="0ABED0A0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920" w:rsidRPr="00096130" w:rsidRDefault="00BE448D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0031"/>
    <w:multiLevelType w:val="hybridMultilevel"/>
    <w:tmpl w:val="F496C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B45"/>
    <w:multiLevelType w:val="hybridMultilevel"/>
    <w:tmpl w:val="A008B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59"/>
    <w:rsid w:val="00492FD6"/>
    <w:rsid w:val="00556A59"/>
    <w:rsid w:val="005E2210"/>
    <w:rsid w:val="00711D93"/>
    <w:rsid w:val="007A5BF8"/>
    <w:rsid w:val="007F660A"/>
    <w:rsid w:val="00891320"/>
    <w:rsid w:val="00955381"/>
    <w:rsid w:val="009D491A"/>
    <w:rsid w:val="00A90B71"/>
    <w:rsid w:val="00BE448D"/>
    <w:rsid w:val="00E82B3A"/>
    <w:rsid w:val="00F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392D"/>
  <w15:chartTrackingRefBased/>
  <w15:docId w15:val="{0E60FF06-CC19-4BD2-895F-E78C0976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6A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6A59"/>
  </w:style>
  <w:style w:type="paragraph" w:styleId="AltBilgi">
    <w:name w:val="footer"/>
    <w:basedOn w:val="Normal"/>
    <w:link w:val="AltBilgiChar"/>
    <w:uiPriority w:val="99"/>
    <w:unhideWhenUsed/>
    <w:rsid w:val="00556A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6A59"/>
  </w:style>
  <w:style w:type="paragraph" w:styleId="ListeParagraf">
    <w:name w:val="List Paragraph"/>
    <w:basedOn w:val="Normal"/>
    <w:uiPriority w:val="34"/>
    <w:qFormat/>
    <w:rsid w:val="00556A59"/>
    <w:pPr>
      <w:ind w:left="720"/>
      <w:contextualSpacing/>
    </w:pPr>
  </w:style>
  <w:style w:type="table" w:styleId="TabloKlavuzu">
    <w:name w:val="Table Grid"/>
    <w:basedOn w:val="NormalTablo"/>
    <w:uiPriority w:val="39"/>
    <w:rsid w:val="00556A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56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yhunucuk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Microsoft Office User</cp:lastModifiedBy>
  <cp:revision>8</cp:revision>
  <dcterms:created xsi:type="dcterms:W3CDTF">2021-02-08T10:13:00Z</dcterms:created>
  <dcterms:modified xsi:type="dcterms:W3CDTF">2021-02-17T15:33:00Z</dcterms:modified>
</cp:coreProperties>
</file>